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96" w:rsidRDefault="00EC5096" w:rsidP="009866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</w:t>
      </w:r>
      <w:r w:rsidRPr="00EC50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YMAGA</w:t>
      </w:r>
      <w:r w:rsidR="00CE00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NIA  PROGRAMOWE</w:t>
      </w:r>
      <w:proofErr w:type="gramEnd"/>
      <w:r w:rsidR="00CE00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KLASA </w:t>
      </w:r>
      <w:r w:rsidR="00AF4D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</w:t>
      </w:r>
      <w:r w:rsidR="00F907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PSP</w:t>
      </w:r>
    </w:p>
    <w:p w:rsidR="009759E6" w:rsidRPr="009759E6" w:rsidRDefault="009759E6" w:rsidP="009759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9E6">
        <w:rPr>
          <w:rFonts w:ascii="Times New Roman" w:hAnsi="Times New Roman" w:cs="Times New Roman"/>
          <w:color w:val="000000" w:themeColor="text1"/>
          <w:sz w:val="24"/>
          <w:szCs w:val="24"/>
        </w:rPr>
        <w:t>Kategorie celów zostały określone następująco: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5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dotyczy </w:t>
      </w:r>
      <w:proofErr w:type="gramStart"/>
      <w:r w:rsidRPr="00975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wiadomości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   </w:t>
      </w:r>
      <w:r w:rsidR="00170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przetwarzania wiadomości: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A - </w:t>
      </w:r>
      <w:r w:rsidRPr="009759E6">
        <w:rPr>
          <w:rFonts w:ascii="Times New Roman" w:hAnsi="Times New Roman" w:cs="Times New Roman"/>
          <w:color w:val="000000" w:themeColor="text1"/>
          <w:sz w:val="24"/>
          <w:szCs w:val="24"/>
        </w:rPr>
        <w:t>uczeń 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17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5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</w:t>
      </w:r>
      <w:r w:rsidRPr="00975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uczeń stosuje wiadomości w sytuacjach typowych</w:t>
      </w:r>
      <w:r w:rsidRPr="009759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 – </w:t>
      </w:r>
      <w:r w:rsidRPr="009759E6">
        <w:rPr>
          <w:rFonts w:ascii="Times New Roman" w:hAnsi="Times New Roman" w:cs="Times New Roman"/>
          <w:color w:val="000000" w:themeColor="text1"/>
          <w:sz w:val="24"/>
          <w:szCs w:val="24"/>
        </w:rPr>
        <w:t>uczeń rozumie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170EE6" w:rsidRPr="00170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170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170EE6">
        <w:rPr>
          <w:rFonts w:ascii="Times New Roman" w:hAnsi="Times New Roman" w:cs="Times New Roman"/>
          <w:color w:val="000000" w:themeColor="text1"/>
          <w:sz w:val="24"/>
          <w:szCs w:val="24"/>
        </w:rPr>
        <w:t>uczeń stosuje wiadomości w sytuacjach problemowych</w:t>
      </w:r>
      <w:r w:rsidRPr="00170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17"/>
        <w:gridCol w:w="27"/>
        <w:gridCol w:w="36"/>
        <w:gridCol w:w="73"/>
        <w:gridCol w:w="635"/>
        <w:gridCol w:w="567"/>
        <w:gridCol w:w="567"/>
        <w:gridCol w:w="567"/>
        <w:gridCol w:w="567"/>
        <w:gridCol w:w="142"/>
        <w:gridCol w:w="425"/>
      </w:tblGrid>
      <w:tr w:rsidR="00CE00F0" w:rsidTr="00CE00F0">
        <w:trPr>
          <w:cantSplit/>
          <w:trHeight w:val="1997"/>
        </w:trPr>
        <w:tc>
          <w:tcPr>
            <w:tcW w:w="6380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00F0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:rsidR="00CE00F0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:rsidR="00CE00F0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:rsidR="00CE00F0" w:rsidRPr="00EC5096" w:rsidRDefault="00CE00F0" w:rsidP="00EC5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5096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Poziom wymagań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CE00F0" w:rsidRDefault="00CE00F0" w:rsidP="00CE0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Pr="00CE0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ategoria</w:t>
            </w:r>
            <w:proofErr w:type="gramEnd"/>
            <w:r w:rsidRPr="00CE0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celu</w:t>
            </w:r>
          </w:p>
          <w:p w:rsidR="00CE00F0" w:rsidRDefault="00CE00F0" w:rsidP="00CE00F0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E00F0" w:rsidRDefault="00CE00F0" w:rsidP="00CE00F0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E00F0" w:rsidRPr="00EC5096" w:rsidRDefault="00CE00F0" w:rsidP="00CE0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EC5096" w:rsidRDefault="00CE00F0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konieczne</w:t>
            </w:r>
            <w:proofErr w:type="gramEnd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(K),</w:t>
            </w:r>
            <w:r w:rsidRPr="00EC5096"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  <w:t xml:space="preserve"> </w:t>
            </w:r>
          </w:p>
          <w:p w:rsidR="00CE00F0" w:rsidRPr="00EC5096" w:rsidRDefault="00CE00F0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EC5096" w:rsidRDefault="00CE00F0" w:rsidP="00EC5096">
            <w:pPr>
              <w:ind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5096"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  <w:t xml:space="preserve"> </w:t>
            </w:r>
            <w:proofErr w:type="gramStart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podstawowe</w:t>
            </w:r>
            <w:proofErr w:type="gramEnd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(P),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EC5096" w:rsidRDefault="00CE00F0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rozszerzające</w:t>
            </w:r>
            <w:proofErr w:type="gramEnd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(R),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EC5096" w:rsidRDefault="00CE00F0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096"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  <w:t xml:space="preserve"> </w:t>
            </w:r>
            <w:proofErr w:type="gramStart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dopełniające</w:t>
            </w:r>
            <w:proofErr w:type="gramEnd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(D),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EC5096" w:rsidRDefault="00CE00F0" w:rsidP="00EC5096">
            <w:pPr>
              <w:ind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wykraczające</w:t>
            </w:r>
            <w:proofErr w:type="gramEnd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(W)</w:t>
            </w:r>
          </w:p>
        </w:tc>
      </w:tr>
      <w:tr w:rsidR="00CE00F0" w:rsidTr="00CE00F0">
        <w:trPr>
          <w:cantSplit/>
          <w:trHeight w:val="384"/>
        </w:trPr>
        <w:tc>
          <w:tcPr>
            <w:tcW w:w="6380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00F0" w:rsidRPr="00EC5096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E00F0" w:rsidRPr="00EC5096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00F0" w:rsidRPr="00EC5096" w:rsidRDefault="00CE00F0" w:rsidP="00F4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STOPIEŃ</w:t>
            </w:r>
          </w:p>
        </w:tc>
      </w:tr>
      <w:tr w:rsidR="00CE00F0" w:rsidTr="00CE00F0">
        <w:trPr>
          <w:cantSplit/>
          <w:trHeight w:val="394"/>
        </w:trPr>
        <w:tc>
          <w:tcPr>
            <w:tcW w:w="6380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00F0" w:rsidRPr="00EC5096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E00F0" w:rsidRPr="00EC5096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00F0" w:rsidRPr="004F23CB" w:rsidRDefault="00CE00F0" w:rsidP="004F2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CE00F0" w:rsidRPr="004F23CB" w:rsidRDefault="00CE00F0" w:rsidP="004F2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00F0" w:rsidRPr="004F23CB" w:rsidRDefault="00CE00F0" w:rsidP="004F23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00F0" w:rsidRPr="004F23CB" w:rsidRDefault="00CE00F0" w:rsidP="004F2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00F0" w:rsidRPr="004F23CB" w:rsidRDefault="00CE00F0" w:rsidP="004F23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00F0" w:rsidRPr="004F23CB" w:rsidRDefault="00CE00F0" w:rsidP="004F2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C5096" w:rsidTr="00715986">
        <w:tc>
          <w:tcPr>
            <w:tcW w:w="9923" w:type="dxa"/>
            <w:gridSpan w:val="11"/>
            <w:shd w:val="clear" w:color="auto" w:fill="D9D9D9" w:themeFill="background1" w:themeFillShade="D9"/>
          </w:tcPr>
          <w:tbl>
            <w:tblPr>
              <w:tblpPr w:leftFromText="141" w:rightFromText="141" w:vertAnchor="text" w:horzAnchor="margin" w:tblpXSpec="center" w:tblpY="-3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CE00F0" w:rsidRPr="00CE00F0" w:rsidTr="00CE00F0">
              <w:trPr>
                <w:trHeight w:val="276"/>
              </w:trPr>
              <w:tc>
                <w:tcPr>
                  <w:tcW w:w="5681" w:type="dxa"/>
                </w:tcPr>
                <w:p w:rsidR="00CE00F0" w:rsidRPr="00CE00F0" w:rsidRDefault="00CE00F0" w:rsidP="00CE00F0">
                  <w:pPr>
                    <w:autoSpaceDE w:val="0"/>
                    <w:autoSpaceDN w:val="0"/>
                    <w:adjustRightInd w:val="0"/>
                    <w:spacing w:after="0" w:line="241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00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Dział programowy: Liczby naturalne</w:t>
                  </w:r>
                </w:p>
              </w:tc>
            </w:tr>
          </w:tbl>
          <w:p w:rsidR="00EC5096" w:rsidRPr="00AF4DCF" w:rsidRDefault="00EC5096" w:rsidP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rPr>
          <w:trHeight w:val="248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CE00F0" w:rsidRPr="00CE00F0" w:rsidRDefault="00F9072F" w:rsidP="00F90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 xml:space="preserve">• rozwiązuje proste zadania dotyczące obliczania wydatków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CE00F0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CE00F0" w:rsidRPr="00AF4DCF" w:rsidRDefault="00CE00F0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CE00F0" w:rsidRPr="00F9072F" w:rsidRDefault="00F9072F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 xml:space="preserve">• dodaje, odejmuje, mnoży, dzieli liczby naturalne w pamięci i sposobem pisemnym – proste przypadki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AF4DCF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CE00F0" w:rsidRDefault="00CE00F0" w:rsidP="005E335D">
            <w:pPr>
              <w:jc w:val="center"/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CE00F0" w:rsidRPr="00F9072F" w:rsidRDefault="00F9072F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>• rozwiązuje proste zadanie tekstowe z zastosowaniem działań na liczbach naturalnych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AF4DCF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CE00F0" w:rsidRDefault="00CE00F0" w:rsidP="005E335D">
            <w:pPr>
              <w:jc w:val="center"/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CE00F0" w:rsidRPr="00F9072F" w:rsidRDefault="00F9072F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 xml:space="preserve">• w zbiorze liczb wskazuje liczby podzielne przez 2, 5, 10, 100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AF4DCF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CE00F0" w:rsidRDefault="00CE00F0" w:rsidP="005E335D">
            <w:pPr>
              <w:jc w:val="center"/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CE00F0" w:rsidRPr="00AF4DCF" w:rsidRDefault="00F9072F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 xml:space="preserve">• oblicza NWW i NWD pary liczb jednocyfrowych lub par liczb typu: (6, 18)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AF4DCF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CE00F0" w:rsidRDefault="00CE00F0" w:rsidP="005E335D">
            <w:pPr>
              <w:jc w:val="center"/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F9072F" w:rsidRPr="00F9072F" w:rsidRDefault="00F9072F" w:rsidP="00F90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 xml:space="preserve">• przedstawia liczbę </w:t>
            </w:r>
            <w:proofErr w:type="gramStart"/>
            <w:r w:rsidRPr="00F9072F">
              <w:rPr>
                <w:rFonts w:ascii="Times New Roman" w:hAnsi="Times New Roman" w:cs="Times New Roman"/>
                <w:sz w:val="24"/>
                <w:szCs w:val="24"/>
              </w:rPr>
              <w:t>dwucyfrową jako</w:t>
            </w:r>
            <w:proofErr w:type="gramEnd"/>
            <w:r w:rsidRPr="00F9072F">
              <w:rPr>
                <w:rFonts w:ascii="Times New Roman" w:hAnsi="Times New Roman" w:cs="Times New Roman"/>
                <w:sz w:val="24"/>
                <w:szCs w:val="24"/>
              </w:rPr>
              <w:t xml:space="preserve"> iloczyn liczb pierwszych wybranym przez siebie sposobem –</w:t>
            </w:r>
          </w:p>
          <w:p w:rsidR="00CE00F0" w:rsidRPr="00AF4DCF" w:rsidRDefault="00F9072F" w:rsidP="00F90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proste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przypadki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AF4DCF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CE00F0" w:rsidRDefault="00CE00F0" w:rsidP="005E335D">
            <w:pPr>
              <w:jc w:val="center"/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7082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837082" w:rsidRPr="00CE00F0" w:rsidRDefault="00F9072F" w:rsidP="00F90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wykonuje proste obliczenia zegarowe na godzinach, minutach i sekundach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37082" w:rsidRPr="00CE00F0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37082" w:rsidRPr="001311DD" w:rsidRDefault="0083708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082" w:rsidRPr="00AF4DCF" w:rsidRDefault="00837082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7082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837082" w:rsidRPr="00CE00F0" w:rsidRDefault="00F9072F" w:rsidP="00F90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oblicza średnią arytmetyczną dwóch liczb naturalnych – proste przypadki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37082" w:rsidRPr="00CE00F0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37082" w:rsidRPr="001311DD" w:rsidRDefault="0083708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082" w:rsidRPr="00AF4DCF" w:rsidRDefault="00837082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866A5" w:rsidRPr="008539B0" w:rsidRDefault="00F9072F" w:rsidP="00F90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wykonuje cztery podstawowe działania w pamięci lub sposobem pisemnym w zbiorze liczb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naturalnych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9072F" w:rsidRPr="00F9072F" w:rsidRDefault="00F9072F" w:rsidP="00F90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  <w:p w:rsidR="009866A5" w:rsidRPr="008539B0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51016B" w:rsidRDefault="00F9072F" w:rsidP="00FE6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wykonuje dzielenie z resztą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51016B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F9072F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stosuje kolejność wykonywania działań w dwu- lub trzydziałaniowych wyrażeniach arytmetycznych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F9072F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rozwiązuje zadania tekstowe z zastosowaniem działań na liczbach naturalnych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F9072F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rozwiązuje proste zadania tekstowe z zastosowaniem obliczeń związanych z upływem czasu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F9072F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równania o podstawowym stopniu trudności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F9072F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wykonuje proste obliczenia kalendarzowe na dniach, tygodniach, miesiącach, latach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F9072F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wskazuje w zbiorze liczb naturalnych liczby podzielne przez 4, 3, 9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F9072F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rozkłada liczbę dwucyfrową na czynniki pierwsze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F9072F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oblicza NWW i NWD pary </w:t>
            </w:r>
            <w:proofErr w:type="gramStart"/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 co</w:t>
            </w:r>
            <w:proofErr w:type="gramEnd"/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najwyżej dwucyfrowych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82"/>
        </w:trPr>
        <w:tc>
          <w:tcPr>
            <w:tcW w:w="6380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866A5" w:rsidRPr="00837082" w:rsidRDefault="00F9072F" w:rsidP="00F90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średnią aryt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metyczną dwóch lub trzech liczb </w:t>
            </w: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naturalnych 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9866A5" w:rsidRPr="00837082" w:rsidRDefault="00F9072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c>
          <w:tcPr>
            <w:tcW w:w="638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866A5" w:rsidRPr="008539B0" w:rsidRDefault="004652B3" w:rsidP="00F90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72F"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działania na liczbach naturalnych do rozwiązywania typowych zadań tekstowych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9866A5" w:rsidRPr="008539B0" w:rsidRDefault="004652B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8539B0" w:rsidRDefault="004652B3" w:rsidP="00465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wykonuje dzielenie z resztą i sprawdza wynik działania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8539B0" w:rsidRDefault="004652B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8539B0" w:rsidRDefault="004652B3" w:rsidP="00465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wartość wyrażenia aryt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metycznego wielodziałaniowego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8539B0" w:rsidRDefault="004652B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4652B3" w:rsidRDefault="004652B3" w:rsidP="00465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obliczanie średniej arytmetycznej do rozwiązywania niesko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mplikowanych zadań tekstowych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8539B0" w:rsidRDefault="004652B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4652B3" w:rsidRDefault="004652B3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pojęcia: dzielnik, wielokrotność, liczba pierwsza i złożona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8539B0" w:rsidRDefault="004652B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4652B3" w:rsidRDefault="004652B3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podaje cechy podzielności liczb przez 2, 5, 10, 100, 4, 3, 9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8539B0" w:rsidRDefault="004652B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4652B3" w:rsidRDefault="004652B3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na podstawie rozkładu liczby na czynniki pierwsze podaje wszystkie dzielniki liczby złożonej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8539B0" w:rsidRDefault="004652B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4652B3" w:rsidRDefault="004652B3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oblicza NWW i NWD par liczb typu: (600, 72) lub (910, 2016)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8539B0" w:rsidRDefault="004652B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A331CF">
        <w:tc>
          <w:tcPr>
            <w:tcW w:w="638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4652B3" w:rsidRPr="008539B0" w:rsidRDefault="004652B3" w:rsidP="004652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objaśnia sposób obliczania niewiadomej w dodawaniu, odejmowaniu, mnożeniu, dzieleniu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4652B3" w:rsidRPr="008539B0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652B3" w:rsidRDefault="004652B3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652B3" w:rsidRDefault="004652B3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A331CF">
        <w:tc>
          <w:tcPr>
            <w:tcW w:w="638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4652B3" w:rsidRPr="00A331CF" w:rsidRDefault="004652B3" w:rsidP="00465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o podwyższonym stopniu trudności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stosowaniem obliczeń zegarowych i kalendarzowych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4652B3" w:rsidRPr="004652B3" w:rsidRDefault="004652B3" w:rsidP="0046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  <w:p w:rsidR="004652B3" w:rsidRPr="00A331CF" w:rsidRDefault="004652B3" w:rsidP="0046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A331CF" w:rsidRDefault="004652B3" w:rsidP="00465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wartość wyrażenia arytmetycznego z zastosowaniem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awiasów kwadratowych i wyjaśnia kolejność wykonywania działań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4652B3" w:rsidRDefault="004652B3" w:rsidP="0046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  <w:p w:rsidR="004652B3" w:rsidRPr="00A331CF" w:rsidRDefault="004652B3" w:rsidP="0046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A331CF" w:rsidRDefault="004652B3" w:rsidP="00465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tekstowe o podwyższonym stopniu trudn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ości z zastosowaniem działań na </w:t>
            </w: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liczbach naturalnych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i równań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4652B3" w:rsidRDefault="004652B3" w:rsidP="0046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  <w:p w:rsidR="004652B3" w:rsidRPr="00A331CF" w:rsidRDefault="004652B3" w:rsidP="0046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4652B3" w:rsidRDefault="004652B3" w:rsidP="0085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weryfikuje wynik zadania tekstowego, ocenia sensowność rozwiązania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8539B0" w:rsidRDefault="004652B3" w:rsidP="0046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</w:pPr>
            <w:r w:rsidRPr="004652B3">
              <w:t>+</w:t>
            </w: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4652B3" w:rsidRDefault="004652B3" w:rsidP="0085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 cechy podzielności liczb naturalnych i stosuje 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zadaniach tekstowych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8539B0" w:rsidRDefault="004652B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4652B3" w:rsidRDefault="004652B3" w:rsidP="00465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 sposób obliczania NWW i NWD dowolnej pary liczb naturalnych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8539B0" w:rsidRDefault="004652B3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B3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4652B3" w:rsidRDefault="004652B3" w:rsidP="00465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stosuje obliczanie średniej arytmetycznej liczb naturalnych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rozwiązywaniu zadań o podwyższonym</w:t>
            </w:r>
          </w:p>
          <w:p w:rsidR="004652B3" w:rsidRPr="004652B3" w:rsidRDefault="004652B3" w:rsidP="00465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stopniu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trudności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8539B0" w:rsidRDefault="004652B3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B3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CE00F0">
        <w:tc>
          <w:tcPr>
            <w:tcW w:w="638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4652B3" w:rsidRPr="004652B3" w:rsidRDefault="004652B3" w:rsidP="004652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uzasadnia wykonalność działań w zbiorze liczb naturalnych 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652B3" w:rsidRPr="00B0187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4652B3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4652B3" w:rsidRPr="000E3531" w:rsidRDefault="004652B3" w:rsidP="00465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rozwiązuje zadania problemowe z zastosowaniem działań na liczbach naturalnych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4652B3" w:rsidRPr="00C26054" w:rsidRDefault="004652B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652B3" w:rsidRPr="00B0187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4652B3" w:rsidTr="000E3531">
        <w:tc>
          <w:tcPr>
            <w:tcW w:w="9923" w:type="dxa"/>
            <w:gridSpan w:val="1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4652B3" w:rsidRPr="000E3531" w:rsidRDefault="004652B3" w:rsidP="005E33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531">
              <w:rPr>
                <w:rFonts w:ascii="Times New Roman" w:hAnsi="Times New Roman" w:cs="Times New Roman"/>
                <w:b/>
                <w:bCs/>
                <w:color w:val="000000"/>
              </w:rPr>
              <w:t>Dział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programowy: </w:t>
            </w:r>
            <w:r w:rsidRPr="004652B3">
              <w:rPr>
                <w:rFonts w:ascii="Times New Roman" w:hAnsi="Times New Roman" w:cs="Times New Roman"/>
                <w:b/>
                <w:bCs/>
                <w:color w:val="000000"/>
              </w:rPr>
              <w:t>Wyrażenia algebraiczne i równania</w:t>
            </w:r>
          </w:p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4652B3" w:rsidRPr="0017478E" w:rsidRDefault="004652B3" w:rsidP="006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sz w:val="24"/>
                <w:szCs w:val="24"/>
              </w:rPr>
              <w:t>• nazywa i zapisuje proste wyrażenia algebraiczne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4652B3" w:rsidRPr="0017478E" w:rsidRDefault="0069333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Pr="00B0187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4652B3" w:rsidRPr="0069333B" w:rsidRDefault="0069333B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sz w:val="24"/>
                <w:szCs w:val="24"/>
              </w:rPr>
              <w:t>• wykorzystuje wyrażenia algebraiczne do zapisu wzoru na obwodu kwadratu, prostokąta i trójkąta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4652B3" w:rsidRPr="000E3531" w:rsidRDefault="0069333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4652B3" w:rsidRPr="00ED0F41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Pr="00B0187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4652B3" w:rsidRPr="0069333B" w:rsidRDefault="0069333B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sz w:val="24"/>
                <w:szCs w:val="24"/>
              </w:rPr>
              <w:t xml:space="preserve">• oblicza wartość liczbową prostych wyrażeń algebraicznych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4652B3" w:rsidRPr="000E3531" w:rsidRDefault="0069333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652B3" w:rsidRPr="00ED0F41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52B3" w:rsidRPr="00B0187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52B3" w:rsidTr="0069333B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4652B3" w:rsidRPr="0017478E" w:rsidRDefault="004652B3" w:rsidP="006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sz w:val="24"/>
                <w:szCs w:val="24"/>
              </w:rPr>
              <w:t>• rozwiązuje przez pod</w:t>
            </w:r>
            <w:r w:rsidR="0069333B">
              <w:rPr>
                <w:rFonts w:ascii="Times New Roman" w:hAnsi="Times New Roman" w:cs="Times New Roman"/>
                <w:sz w:val="24"/>
                <w:szCs w:val="24"/>
              </w:rPr>
              <w:t xml:space="preserve">stawianie lub zgadywanie proste </w:t>
            </w:r>
            <w:r w:rsidRPr="004652B3">
              <w:rPr>
                <w:rFonts w:ascii="Times New Roman" w:hAnsi="Times New Roman" w:cs="Times New Roman"/>
                <w:sz w:val="24"/>
                <w:szCs w:val="24"/>
              </w:rPr>
              <w:t>równania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4652B3" w:rsidRPr="0017478E" w:rsidRDefault="0069333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652B3" w:rsidRDefault="004652B3" w:rsidP="005E335D">
            <w:pPr>
              <w:jc w:val="center"/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652B3" w:rsidRPr="00B0187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652B3" w:rsidRPr="00B0187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52B3" w:rsidRDefault="004652B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69333B">
        <w:trPr>
          <w:trHeight w:val="285"/>
        </w:trPr>
        <w:tc>
          <w:tcPr>
            <w:tcW w:w="6344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9333B" w:rsidRPr="00176B8C" w:rsidRDefault="0069333B" w:rsidP="006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 xml:space="preserve">• nazywa i zapisuje nieskomplikowane wyrażenia algebraiczne 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69333B" w:rsidRPr="0017478E" w:rsidRDefault="0069333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9333B" w:rsidRPr="00B01873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69333B">
        <w:trPr>
          <w:trHeight w:val="272"/>
        </w:trPr>
        <w:tc>
          <w:tcPr>
            <w:tcW w:w="6344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69333B" w:rsidRPr="0069333B" w:rsidRDefault="0069333B" w:rsidP="006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 xml:space="preserve">• wykorzystuje wyrażenia algebraiczne do zapisu treści </w:t>
            </w:r>
            <w:r w:rsidRPr="0069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prostego zadania tekstowego 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69333B" w:rsidRPr="0069333B" w:rsidRDefault="0069333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333B" w:rsidRDefault="0069333B" w:rsidP="00BF0485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333B" w:rsidRDefault="0069333B" w:rsidP="00BF0485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333B" w:rsidRPr="00B01873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69333B" w:rsidRDefault="0069333B" w:rsidP="006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oblicza wartości liczbowe nieskomplikowanych wyrażeń algebraicznych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176B8C" w:rsidRDefault="0069333B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69333B" w:rsidRDefault="0069333B" w:rsidP="006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• wykorzystuje wyrażenia algebraiczne do zapisu wzoru na obwodu trójkąta i czworokąta korzystając</w:t>
            </w:r>
          </w:p>
          <w:p w:rsidR="0069333B" w:rsidRPr="0069333B" w:rsidRDefault="0069333B" w:rsidP="006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69333B">
              <w:rPr>
                <w:rFonts w:ascii="Times New Roman" w:hAnsi="Times New Roman" w:cs="Times New Roman"/>
                <w:sz w:val="24"/>
                <w:szCs w:val="24"/>
              </w:rPr>
              <w:t xml:space="preserve"> oznaczeń na rysunkach i oblicza warto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liczbowe zapisanych wyrażeń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69333B" w:rsidRDefault="0069333B" w:rsidP="006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9333B" w:rsidRPr="00176B8C" w:rsidRDefault="0069333B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69333B" w:rsidRDefault="0069333B" w:rsidP="006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 xml:space="preserve">• rozwiązuje nieskomplikowane równania i sprawdza poprawność rozwiązania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176B8C" w:rsidRDefault="0069333B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17478E" w:rsidRDefault="0069333B" w:rsidP="006933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• rozwiązuje z pomocą równań proste zadania tekstowe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17478E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176B8C">
        <w:tc>
          <w:tcPr>
            <w:tcW w:w="6344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69333B" w:rsidRPr="002A76F3" w:rsidRDefault="0069333B" w:rsidP="00154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 xml:space="preserve">• nazywa i zapisuje wyrażenia algebraiczne oraz oblicza ich wartość liczbową 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69333B" w:rsidRPr="002A76F3" w:rsidRDefault="00154B19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154B19" w:rsidRDefault="00154B19" w:rsidP="001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• zapisuje dzielenie z resztą liczby a przez liczbę b, gdy q jest 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azem, a r resztą oraz uzasadnia </w:t>
            </w: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poprawność wykonania tego dzielenia korzystając z wyrażeń algebraicznych, zapisuje równoś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typu a = b · q + r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4B19" w:rsidRPr="0069333B" w:rsidRDefault="00154B19" w:rsidP="001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69333B" w:rsidRPr="00E94A64" w:rsidRDefault="0069333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154B19" w:rsidRDefault="00154B19" w:rsidP="001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 xml:space="preserve">• ilustruje treści zadań tekstowych i wykorzystuje wyrażenia algebraiczne do zapisu treści tych zadań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E94A64" w:rsidRDefault="00154B19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154B19" w:rsidRDefault="00154B19" w:rsidP="001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• oblicza wartości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czbowe wyrażeń algebraicznych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E94A64" w:rsidRDefault="00154B19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154B19" w:rsidRDefault="00154B19" w:rsidP="001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• oznacza literami długości boków trójkątów i czworokątów, zapisuje za pomoc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wyrażeń </w:t>
            </w: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 xml:space="preserve">algebraicznych wzory na obwody tych figur oraz oblicza wartość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liczbową zapisanych wyrażeń dla podanych wartości zmiennych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4B19" w:rsidRPr="0069333B" w:rsidRDefault="00154B19" w:rsidP="001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9333B" w:rsidRPr="00E94A64" w:rsidRDefault="0069333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2A76F3" w:rsidRDefault="00154B19" w:rsidP="001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• rozwiązuje równania obliczając składnik, odjemną, odjemnik, czynni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k, dzielną, dzielnik i sprawdza </w:t>
            </w: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poprawność rozwiązani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4B19" w:rsidRPr="0069333B" w:rsidRDefault="00154B19" w:rsidP="001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9333B" w:rsidRPr="002A76F3" w:rsidRDefault="0069333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E94A64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69333B" w:rsidRPr="002A76F3" w:rsidRDefault="00154B19" w:rsidP="001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 xml:space="preserve">• rozwiązuje nieskomplikowane zadania tekstowe za pomocą równań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69333B" w:rsidRPr="002A76F3" w:rsidRDefault="00154B19" w:rsidP="005E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E94A64">
        <w:trPr>
          <w:trHeight w:val="109"/>
        </w:trPr>
        <w:tc>
          <w:tcPr>
            <w:tcW w:w="634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9333B" w:rsidRPr="0017478E" w:rsidRDefault="00154B19" w:rsidP="00154B19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4B19">
              <w:rPr>
                <w:rFonts w:ascii="Times New Roman" w:hAnsi="Times New Roman" w:cs="Times New Roman"/>
                <w:color w:val="000000"/>
              </w:rPr>
              <w:t>nazywa</w:t>
            </w:r>
            <w:proofErr w:type="gramEnd"/>
            <w:r w:rsidRPr="00154B19">
              <w:rPr>
                <w:rFonts w:ascii="Times New Roman" w:hAnsi="Times New Roman" w:cs="Times New Roman"/>
                <w:color w:val="000000"/>
              </w:rPr>
              <w:t xml:space="preserve">, zapisuje i oblicza wartości liczbowe dowolnych wyrażeń algebraicznych 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9333B" w:rsidRPr="0017478E" w:rsidRDefault="00154B19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B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E94A64">
        <w:trPr>
          <w:trHeight w:val="135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3B" w:rsidRPr="0017478E" w:rsidRDefault="00154B19" w:rsidP="00154B19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4B19">
              <w:rPr>
                <w:rFonts w:ascii="Times New Roman" w:hAnsi="Times New Roman" w:cs="Times New Roman"/>
                <w:color w:val="000000"/>
              </w:rPr>
              <w:t>• rozwiązuje równania i wyjaśnia sposób obliczenia niewi</w:t>
            </w:r>
            <w:r>
              <w:rPr>
                <w:rFonts w:ascii="Times New Roman" w:hAnsi="Times New Roman" w:cs="Times New Roman"/>
                <w:color w:val="000000"/>
              </w:rPr>
              <w:t>adomej oraz sprawdza poprawność rozwiązania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4B19" w:rsidRPr="00154B19" w:rsidRDefault="00154B19" w:rsidP="00154B19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B19">
              <w:rPr>
                <w:rFonts w:ascii="Times New Roman" w:hAnsi="Times New Roman" w:cs="Times New Roman"/>
                <w:color w:val="000000"/>
              </w:rPr>
              <w:t>D</w:t>
            </w:r>
          </w:p>
          <w:p w:rsidR="0069333B" w:rsidRPr="0017478E" w:rsidRDefault="0069333B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E94A64">
        <w:trPr>
          <w:trHeight w:val="135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3B" w:rsidRPr="0017478E" w:rsidRDefault="00154B19" w:rsidP="00154B19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4B19">
              <w:rPr>
                <w:rFonts w:ascii="Times New Roman" w:hAnsi="Times New Roman" w:cs="Times New Roman"/>
                <w:color w:val="000000"/>
              </w:rPr>
              <w:t>• zapisuje treści praktycznych zadań tekstowych za pomocą wyraż</w:t>
            </w:r>
            <w:r>
              <w:rPr>
                <w:rFonts w:ascii="Times New Roman" w:hAnsi="Times New Roman" w:cs="Times New Roman"/>
                <w:color w:val="000000"/>
              </w:rPr>
              <w:t>eń algebraicznych i oblicza ich wartość liczbową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4B19" w:rsidRPr="00154B19" w:rsidRDefault="00154B19" w:rsidP="00154B19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B19">
              <w:rPr>
                <w:rFonts w:ascii="Times New Roman" w:hAnsi="Times New Roman" w:cs="Times New Roman"/>
                <w:color w:val="000000"/>
              </w:rPr>
              <w:t>C</w:t>
            </w:r>
          </w:p>
          <w:p w:rsidR="0069333B" w:rsidRPr="0017478E" w:rsidRDefault="0069333B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E94A64">
        <w:trPr>
          <w:trHeight w:val="127"/>
        </w:trPr>
        <w:tc>
          <w:tcPr>
            <w:tcW w:w="634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69333B" w:rsidRPr="0017478E" w:rsidRDefault="00154B19" w:rsidP="00154B19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4B19">
              <w:rPr>
                <w:rFonts w:ascii="Times New Roman" w:hAnsi="Times New Roman" w:cs="Times New Roman"/>
                <w:color w:val="000000"/>
              </w:rPr>
              <w:t xml:space="preserve">• stosuje wyrażenia algebraiczne w geometrii 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69333B" w:rsidRPr="0017478E" w:rsidRDefault="00154B19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B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9759E6">
        <w:trPr>
          <w:trHeight w:val="149"/>
        </w:trPr>
        <w:tc>
          <w:tcPr>
            <w:tcW w:w="634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9333B" w:rsidRPr="002A76F3" w:rsidRDefault="00154B19" w:rsidP="00154B19">
            <w:pPr>
              <w:pStyle w:val="Pa1"/>
              <w:rPr>
                <w:rFonts w:ascii="Times New Roman" w:hAnsi="Times New Roman" w:cs="Times New Roman"/>
              </w:rPr>
            </w:pPr>
            <w:r w:rsidRPr="00154B19">
              <w:rPr>
                <w:rFonts w:ascii="Times New Roman" w:hAnsi="Times New Roman" w:cs="Times New Roman"/>
              </w:rPr>
              <w:t xml:space="preserve">• uzasadnia sposób zapisu wyrażenia algebraicznego i obliczenia jego wartości liczbowej 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9333B" w:rsidRPr="002A76F3" w:rsidRDefault="00154B19" w:rsidP="005E335D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154B1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69333B" w:rsidTr="009759E6">
        <w:trPr>
          <w:trHeight w:val="113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3B" w:rsidRPr="002A76F3" w:rsidRDefault="00154B19" w:rsidP="00154B19">
            <w:pPr>
              <w:pStyle w:val="Pa1"/>
              <w:rPr>
                <w:rFonts w:ascii="Times New Roman" w:hAnsi="Times New Roman" w:cs="Times New Roman"/>
              </w:rPr>
            </w:pPr>
            <w:r w:rsidRPr="00154B19">
              <w:rPr>
                <w:rFonts w:ascii="Times New Roman" w:hAnsi="Times New Roman" w:cs="Times New Roman"/>
              </w:rPr>
              <w:t xml:space="preserve">• rozwiązuje zadania problemowe z zastosowaniem równań i weryfikuje wynik zadania 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333B" w:rsidRPr="002A76F3" w:rsidRDefault="00154B19" w:rsidP="005E335D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154B1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69333B" w:rsidRDefault="0069333B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69333B" w:rsidTr="00DD15E2">
        <w:tc>
          <w:tcPr>
            <w:tcW w:w="9923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69333B" w:rsidRPr="009759E6" w:rsidRDefault="00154B19" w:rsidP="005E33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Dział programowy: </w:t>
            </w:r>
            <w:r w:rsidRPr="00154B19">
              <w:rPr>
                <w:rFonts w:ascii="Times New Roman" w:hAnsi="Times New Roman" w:cs="Times New Roman"/>
                <w:b/>
                <w:bCs/>
                <w:color w:val="000000"/>
              </w:rPr>
              <w:t>Własności figur płaskich</w:t>
            </w:r>
          </w:p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DD15E2">
        <w:tc>
          <w:tcPr>
            <w:tcW w:w="634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69333B" w:rsidRPr="00087B34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rozróżnia i nazywa podstawowe figury płaskie 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69333B" w:rsidRPr="00087B34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9333B" w:rsidRPr="0052725F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mierzy długość odcinka i podaje ją w odpowiednich jednostkach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087B34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250373" w:rsidRPr="0052725F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rozpoznaje odcinki oraz proste prostopadłe i równoległe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087B34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250373" w:rsidRPr="0052725F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wyróżnia wierzc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hołki, boki i kąty wielokątów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087B34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250373" w:rsidRPr="0052725F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rozróżnia rodzaje kątów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087B34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250373" w:rsidRPr="0052725F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mierzy kąty mniejsze od kąta półpełnego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087B34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50373" w:rsidRPr="0052725F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087B34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obwód wielokąta, gdy długości boków są liczbami naturalnymi, wyrażonymi w takich samych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jednostkach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087B34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9333B" w:rsidRPr="0052725F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087B34" w:rsidRDefault="00250373" w:rsidP="005E3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wskazuje trójkąt na podstawie jego nazwy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087B34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9333B" w:rsidRPr="0052725F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087B34" w:rsidRDefault="00250373" w:rsidP="005E3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wskazuje wysokości w trójkącie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087B34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69333B" w:rsidRPr="0052725F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087B34" w:rsidRDefault="00250373" w:rsidP="0081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nazwy czworokątów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087B34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69333B" w:rsidRPr="0052725F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087B34" w:rsidRDefault="00250373" w:rsidP="0081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wysokości trapezów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087B34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69333B" w:rsidRPr="0052725F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7D5AF3" w:rsidRDefault="00250373" w:rsidP="0081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rysuje kwadrat, prostokąt w </w:t>
            </w:r>
            <w:proofErr w:type="gramStart"/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skali 1 : 1, 1 : 2, 2 : 1 </w:t>
            </w:r>
            <w:proofErr w:type="gramEnd"/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7D5AF3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7D5AF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wskazuje osie symetrii w narysowanych figurach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7D5AF3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7D5AF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•rysuje proste i odc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inki prostopadłe i równoległe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7D5AF3" w:rsidRDefault="00250373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250373" w:rsidRDefault="00250373" w:rsidP="0081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zamienia jednostki długości w prostych przypadkach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7D5AF3" w:rsidRDefault="00250373" w:rsidP="005E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rozróżnia kąty wierzchołkowe i przyległe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7D5AF3" w:rsidRDefault="0025037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33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9333B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mierzy i rysuje kąty ostre, proste, rozwarte, półpełne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9333B" w:rsidRPr="007D5AF3" w:rsidRDefault="0025037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567" w:type="dxa"/>
          </w:tcPr>
          <w:p w:rsidR="0069333B" w:rsidRDefault="0069333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3B" w:rsidRDefault="0069333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mierzy kąty wewnętrzne trójkąta i czworokąta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7D5AF3" w:rsidRDefault="0025037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50373" w:rsidRPr="0052725F" w:rsidRDefault="00250373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podaje sumę miar kątów wewnętrznych trójkąta i czworokąta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7D5AF3" w:rsidRDefault="0025037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250373" w:rsidRPr="0052725F" w:rsidRDefault="00250373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wskazane trójkąty i czworokąty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7D5AF3" w:rsidRDefault="0025037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50373" w:rsidRPr="0052725F" w:rsidRDefault="00250373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rysuje wysokości w trójkątach i trapezach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7D5AF3" w:rsidRDefault="0025037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50373" w:rsidRPr="0052725F" w:rsidRDefault="00250373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rozróżnia trójkąty i czworokąty na podstawie ich własności – proste przypadki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7D5AF3" w:rsidRDefault="0025037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50373" w:rsidRDefault="00250373" w:rsidP="00BF0485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52339B" w:rsidRDefault="00250373" w:rsidP="00523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rozwiązuje proste zadania z zastosowaniem własności figur płaskich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50373" w:rsidRDefault="00250373" w:rsidP="00BF0485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52339B" w:rsidRDefault="00250373" w:rsidP="00523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stosuje twierdzenie o sumie kątów w trójkącie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50373" w:rsidRDefault="00250373" w:rsidP="00BF0485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52339B" w:rsidRDefault="00250373" w:rsidP="00523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konstruuje trójkąt z trzech odcinków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50373" w:rsidRDefault="00250373" w:rsidP="00BF0485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52339B" w:rsidRDefault="00250373" w:rsidP="00523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wyrażenie algebraiczne opisujące obwód wielokąta i oblicza</w:t>
            </w:r>
            <w:r w:rsidR="0052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jego wartość liczbową – proste przypadki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250373" w:rsidRDefault="0052339B" w:rsidP="0052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  <w:p w:rsidR="00250373" w:rsidRPr="007D5AF3" w:rsidRDefault="0025037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373" w:rsidRDefault="00250373" w:rsidP="00BF0485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250373" w:rsidRDefault="00250373" w:rsidP="00250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zapisuje słownie wzory na obwody trójkątów i czworokątów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7D5AF3" w:rsidRDefault="00250373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50373" w:rsidRDefault="00250373" w:rsidP="00BF0485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250373" w:rsidRPr="007D5AF3" w:rsidRDefault="00250373" w:rsidP="005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podaje liczbę osi symetrii w trójkątach i czworokątach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250373" w:rsidRPr="007D5AF3" w:rsidRDefault="0052339B" w:rsidP="005E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0373" w:rsidRDefault="00250373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0373" w:rsidRDefault="00250373" w:rsidP="005E335D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373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250373" w:rsidRPr="007D5AF3" w:rsidRDefault="0052339B" w:rsidP="00523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zapisuje symbolicznie równoległość i prostopadłość odcinków i prostych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250373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0373" w:rsidRDefault="00250373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250373" w:rsidRDefault="00250373" w:rsidP="005E335D">
            <w:pPr>
              <w:jc w:val="center"/>
            </w:pPr>
          </w:p>
        </w:tc>
        <w:tc>
          <w:tcPr>
            <w:tcW w:w="425" w:type="dxa"/>
          </w:tcPr>
          <w:p w:rsidR="00250373" w:rsidRDefault="00250373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wyznacza odległość punktu od prostej i odległość dwóch prostych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2339B" w:rsidRDefault="0052339B" w:rsidP="00BF0485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BF0485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52339B" w:rsidRDefault="0052339B" w:rsidP="005E335D">
            <w:pPr>
              <w:jc w:val="center"/>
            </w:pPr>
          </w:p>
        </w:tc>
        <w:tc>
          <w:tcPr>
            <w:tcW w:w="425" w:type="dxa"/>
          </w:tcPr>
          <w:p w:rsidR="0052339B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oblicza miary kątów wierzchołkowych i przyległych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52339B" w:rsidRDefault="0052339B" w:rsidP="00BF0485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BF0485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52339B" w:rsidRDefault="0052339B" w:rsidP="005E335D">
            <w:pPr>
              <w:jc w:val="center"/>
            </w:pPr>
          </w:p>
        </w:tc>
        <w:tc>
          <w:tcPr>
            <w:tcW w:w="425" w:type="dxa"/>
          </w:tcPr>
          <w:p w:rsidR="0052339B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wyjaśnia nierówność trójkąta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52339B" w:rsidRDefault="0052339B" w:rsidP="00BF0485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BF0485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52339B" w:rsidRDefault="0052339B" w:rsidP="005E335D">
            <w:pPr>
              <w:jc w:val="center"/>
            </w:pPr>
          </w:p>
        </w:tc>
        <w:tc>
          <w:tcPr>
            <w:tcW w:w="425" w:type="dxa"/>
          </w:tcPr>
          <w:p w:rsidR="0052339B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• podaje własności trójkątów i czworokątów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2339B" w:rsidRPr="00632D57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9B" w:rsidRPr="00632D57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52339B" w:rsidRDefault="0052339B" w:rsidP="005E335D">
            <w:pPr>
              <w:jc w:val="center"/>
            </w:pPr>
          </w:p>
        </w:tc>
        <w:tc>
          <w:tcPr>
            <w:tcW w:w="425" w:type="dxa"/>
          </w:tcPr>
          <w:p w:rsidR="0052339B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rysuje trójkąty i czworokąty o podanych własnościach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52339B" w:rsidRDefault="0052339B" w:rsidP="005E335D">
            <w:pPr>
              <w:jc w:val="center"/>
            </w:pPr>
          </w:p>
        </w:tc>
        <w:tc>
          <w:tcPr>
            <w:tcW w:w="425" w:type="dxa"/>
          </w:tcPr>
          <w:p w:rsidR="0052339B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rozróżnia wielokąty foremne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52339B" w:rsidRDefault="0052339B" w:rsidP="005E335D">
            <w:pPr>
              <w:jc w:val="center"/>
            </w:pPr>
          </w:p>
        </w:tc>
        <w:tc>
          <w:tcPr>
            <w:tcW w:w="425" w:type="dxa"/>
          </w:tcPr>
          <w:p w:rsidR="0052339B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tekstowe dotyczące obliczania miar kątów wewnętrznych wielokątów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52339B" w:rsidRDefault="0052339B" w:rsidP="005E335D">
            <w:pPr>
              <w:jc w:val="center"/>
            </w:pPr>
          </w:p>
        </w:tc>
        <w:tc>
          <w:tcPr>
            <w:tcW w:w="425" w:type="dxa"/>
          </w:tcPr>
          <w:p w:rsidR="0052339B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tekstowe z zastosowaniem własności trójkątów i czworokątów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52339B" w:rsidRDefault="0052339B" w:rsidP="005E335D">
            <w:pPr>
              <w:jc w:val="center"/>
            </w:pPr>
          </w:p>
        </w:tc>
        <w:tc>
          <w:tcPr>
            <w:tcW w:w="425" w:type="dxa"/>
          </w:tcPr>
          <w:p w:rsidR="0052339B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oblicza obwody wielokątów, gdy długości boków są wyrażone w różnych jednostkach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52339B" w:rsidRDefault="0052339B" w:rsidP="005E335D">
            <w:pPr>
              <w:jc w:val="center"/>
            </w:pPr>
          </w:p>
        </w:tc>
        <w:tc>
          <w:tcPr>
            <w:tcW w:w="425" w:type="dxa"/>
          </w:tcPr>
          <w:p w:rsidR="0052339B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• wyjaśnia, któ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z trójkątów i czworokątów są </w:t>
            </w: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osiowosymetryczne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52339B" w:rsidRDefault="0052339B" w:rsidP="005E335D">
            <w:pPr>
              <w:jc w:val="center"/>
            </w:pPr>
          </w:p>
        </w:tc>
        <w:tc>
          <w:tcPr>
            <w:tcW w:w="425" w:type="dxa"/>
          </w:tcPr>
          <w:p w:rsidR="0052339B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52339B" w:rsidRPr="007D5AF3" w:rsidRDefault="0052339B" w:rsidP="005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rysuje figury w dowolnej skali i oblicza rzeczywiste długości boków mając dane ich długości w skali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52339B" w:rsidRPr="007D5AF3" w:rsidRDefault="0052339B" w:rsidP="005E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339B" w:rsidRDefault="0052339B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339B" w:rsidRDefault="0052339B" w:rsidP="005E335D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52339B" w:rsidRDefault="0052339B" w:rsidP="005E335D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2339B" w:rsidRDefault="0052339B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E3531">
        <w:tc>
          <w:tcPr>
            <w:tcW w:w="6344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52339B" w:rsidRPr="007D5AF3" w:rsidRDefault="0052339B" w:rsidP="00523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rysuje wielokąty foremne i opisuje ich własności 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52339B" w:rsidRPr="007D5AF3" w:rsidRDefault="0052339B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52339B" w:rsidRDefault="0052339B" w:rsidP="00DD15E2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2339B" w:rsidRDefault="0052339B" w:rsidP="00DD15E2">
            <w:pPr>
              <w:jc w:val="center"/>
            </w:pPr>
          </w:p>
        </w:tc>
      </w:tr>
      <w:tr w:rsidR="0052339B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523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porównuje własności czworokątów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52339B" w:rsidRDefault="0052339B" w:rsidP="00DD15E2">
            <w:pPr>
              <w:jc w:val="center"/>
            </w:pPr>
          </w:p>
        </w:tc>
        <w:tc>
          <w:tcPr>
            <w:tcW w:w="425" w:type="dxa"/>
          </w:tcPr>
          <w:p w:rsidR="0052339B" w:rsidRDefault="0052339B" w:rsidP="00DD15E2">
            <w:pPr>
              <w:jc w:val="center"/>
            </w:pPr>
          </w:p>
        </w:tc>
      </w:tr>
      <w:tr w:rsidR="0052339B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523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• buduje trójkąt, gdy dane ma 2 odcinki i kąt między nimi zawart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lub odcinek i 2 kąty do niego </w:t>
            </w: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przylegle z wyko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rzystaniem linijki i kątomierza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52339B" w:rsidRDefault="0052339B" w:rsidP="00523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2339B" w:rsidRPr="007D5AF3" w:rsidRDefault="0052339B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52339B" w:rsidRDefault="0052339B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39B" w:rsidRDefault="0052339B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52339B" w:rsidRPr="007D5AF3" w:rsidRDefault="0052339B" w:rsidP="00DD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podaje nazwę wielokąta na podstawie liczby jego osi symetrii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52339B" w:rsidRPr="007D5AF3" w:rsidRDefault="0052339B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52339B" w:rsidRDefault="0052339B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39B" w:rsidRDefault="0052339B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339B" w:rsidTr="000348E9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52339B" w:rsidRPr="007D5AF3" w:rsidRDefault="0052339B" w:rsidP="00523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rozwiązuje zadania o podwyższonym stopniu trudności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z zastosowaniem własności trójkątów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czworokątów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52339B" w:rsidRPr="007D5AF3" w:rsidRDefault="0052339B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339B" w:rsidRDefault="0052339B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52339B" w:rsidRDefault="0052339B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2339B" w:rsidRDefault="0052339B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0348E9">
        <w:trPr>
          <w:trHeight w:val="256"/>
        </w:trPr>
        <w:tc>
          <w:tcPr>
            <w:tcW w:w="6344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348E9" w:rsidRPr="007D5AF3" w:rsidRDefault="000348E9" w:rsidP="00BF0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dotyczące szukania miar kątów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w wielokątach w różnych sytuacjach 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0348E9" w:rsidRPr="007D5AF3" w:rsidRDefault="000348E9" w:rsidP="00BF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348E9" w:rsidRDefault="000348E9" w:rsidP="00BF0485"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348E9" w:rsidRDefault="000348E9" w:rsidP="00BF0485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348E9" w:rsidRDefault="000348E9" w:rsidP="00BF0485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348E9" w:rsidRDefault="000348E9" w:rsidP="00BF0485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0348E9" w:rsidRDefault="000348E9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0348E9" w:rsidTr="000348E9">
        <w:trPr>
          <w:trHeight w:val="598"/>
        </w:trPr>
        <w:tc>
          <w:tcPr>
            <w:tcW w:w="6344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0348E9" w:rsidRPr="007D5AF3" w:rsidRDefault="000348E9" w:rsidP="00BF0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problemowe z wykorzystaniem własności wielokątów 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0348E9" w:rsidRPr="007D5AF3" w:rsidRDefault="000348E9" w:rsidP="00BF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48E9" w:rsidRPr="00632D57" w:rsidRDefault="000348E9" w:rsidP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48E9" w:rsidRPr="00632D57" w:rsidRDefault="000348E9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48E9" w:rsidRPr="00632D57" w:rsidRDefault="000348E9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348E9" w:rsidRPr="00632D57" w:rsidRDefault="000348E9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348E9" w:rsidRPr="00612F27" w:rsidRDefault="000348E9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0348E9" w:rsidTr="00DD15E2">
        <w:tc>
          <w:tcPr>
            <w:tcW w:w="9923" w:type="dxa"/>
            <w:gridSpan w:val="1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348E9" w:rsidRPr="00DD15E2" w:rsidRDefault="000348E9" w:rsidP="00DD15E2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5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Dział programowy: </w:t>
            </w:r>
            <w:r w:rsidRPr="000348E9">
              <w:rPr>
                <w:rFonts w:ascii="Times New Roman" w:hAnsi="Times New Roman" w:cs="Times New Roman"/>
                <w:b/>
                <w:bCs/>
                <w:color w:val="000000"/>
              </w:rPr>
              <w:t>Liczby całkowite</w:t>
            </w:r>
          </w:p>
          <w:p w:rsidR="000348E9" w:rsidRDefault="000348E9" w:rsidP="00811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2F4B25" w:rsidRDefault="000348E9" w:rsidP="0003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>• podaje proste przykłady występowania liczb ujemnych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</w:pPr>
            <w:r w:rsidRPr="008259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2F4B25" w:rsidRDefault="000348E9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>• podaje przykłady liczb naturalnych, całkowitych dodatnich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 xml:space="preserve"> i ujemnych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48E9" w:rsidRPr="0082596D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2F4B25" w:rsidRDefault="000348E9" w:rsidP="0003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>• czyta liczby całkowite zaznaczone na 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liczbowej – proste przypadki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</w:pPr>
            <w:r w:rsidRPr="008259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2F4B25" w:rsidRDefault="000348E9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>• podaje przykłady par liczb przeciwnych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348E9" w:rsidRPr="0082596D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2F4B25" w:rsidRDefault="000348E9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 xml:space="preserve">• znajduje liczbę przeciwną do danej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48E9" w:rsidRPr="0082596D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2F4B25" w:rsidRDefault="000348E9" w:rsidP="0003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 xml:space="preserve">• porównuje liczby całkowite – proste przypadki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48E9" w:rsidRPr="0082596D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2F4B25" w:rsidRDefault="000348E9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 xml:space="preserve">• ilustruje liczby przeciwne na osi liczbowej – proste przypadki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48E9" w:rsidRPr="0082596D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0C0456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0348E9" w:rsidRPr="002F4B25" w:rsidRDefault="000348E9" w:rsidP="0003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 xml:space="preserve">• dodaje, odejmuje, mnoży i dzieli liczby całkowite – proste przypadki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0C0456">
            <w:pPr>
              <w:jc w:val="center"/>
            </w:pPr>
            <w:r w:rsidRPr="008259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0C0456">
        <w:tc>
          <w:tcPr>
            <w:tcW w:w="6344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0348E9" w:rsidRPr="002F4B25" w:rsidRDefault="000348E9" w:rsidP="0003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zaznacza liczby całkowite na osi liczbowej – proste przypadki 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0348E9" w:rsidRDefault="000348E9" w:rsidP="0003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podaje przykłady występowania liczb całkowitych w życiu codziennym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48E9" w:rsidRPr="00BE1E62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Pr="00BE1E62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0348E9" w:rsidRDefault="000348E9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i zapisuje wartość bezwzględną danej liczby całkowitej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0348E9" w:rsidRDefault="000348E9" w:rsidP="0003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kolejność działań do obliczania wartości wyrażeń z 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stosowaniem działań na liczbach całkowitych – proste przypadki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0348E9" w:rsidRDefault="000348E9" w:rsidP="00034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0348E9" w:rsidRDefault="000348E9" w:rsidP="0003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iloczyn jednakowych czynników w postaci drugiej</w:t>
            </w:r>
            <w:r w:rsidR="0065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trzeciej potęgi liczby całkowitej – proste</w:t>
            </w:r>
          </w:p>
          <w:p w:rsidR="000348E9" w:rsidRPr="00652533" w:rsidRDefault="00652533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przypadki</w:t>
            </w:r>
            <w:proofErr w:type="gramEnd"/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52533" w:rsidRPr="000348E9" w:rsidRDefault="00652533" w:rsidP="00652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  <w:p w:rsidR="000348E9" w:rsidRPr="002F4B25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652533" w:rsidRDefault="000348E9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oblicza drugą i trzecią potęgę dowolnej liczby całkowitej – proste przypadki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2F4B25" w:rsidRDefault="00652533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0348E9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0348E9" w:rsidRPr="002F4B25" w:rsidRDefault="000348E9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rozwiązuje proste zadania tekstowe z zastosowaniem działań na liczbach całkowitych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0348E9" w:rsidRPr="002F4B25" w:rsidRDefault="00652533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0348E9">
        <w:tc>
          <w:tcPr>
            <w:tcW w:w="6344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0348E9" w:rsidRPr="002F4B25" w:rsidRDefault="00652533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 xml:space="preserve">• wyznacza jednostkę na osi liczbowej, na której zaznaczone </w:t>
            </w:r>
            <w:proofErr w:type="gramStart"/>
            <w:r w:rsidRPr="00652533">
              <w:rPr>
                <w:rFonts w:ascii="Times New Roman" w:hAnsi="Times New Roman" w:cs="Times New Roman"/>
                <w:sz w:val="24"/>
                <w:szCs w:val="24"/>
              </w:rPr>
              <w:t>są co</w:t>
            </w:r>
            <w:proofErr w:type="gramEnd"/>
            <w:r w:rsidRPr="00652533">
              <w:rPr>
                <w:rFonts w:ascii="Times New Roman" w:hAnsi="Times New Roman" w:cs="Times New Roman"/>
                <w:sz w:val="24"/>
                <w:szCs w:val="24"/>
              </w:rPr>
              <w:t xml:space="preserve"> najmniej dwie liczby całkowite 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0348E9" w:rsidRPr="002F4B25" w:rsidRDefault="00652533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48E9" w:rsidRDefault="000348E9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48E9" w:rsidRDefault="000348E9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48E9" w:rsidRDefault="000348E9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652533" w:rsidRDefault="00652533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 xml:space="preserve">• porównuje wartości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bezwzględne liczb całkowitych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0C0456" w:rsidRDefault="00652533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652533" w:rsidRDefault="00652533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tekstowe uwzględniające działania na liczbach całkowitych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0C0456" w:rsidRDefault="00652533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652533" w:rsidRPr="00652533" w:rsidRDefault="00652533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>• stosuje kolejność wykonywania działań w wyrażeniach arytmetycznych zawierających liczby</w:t>
            </w:r>
          </w:p>
          <w:p w:rsidR="000348E9" w:rsidRPr="00652533" w:rsidRDefault="00652533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całkowite</w:t>
            </w:r>
            <w:proofErr w:type="gramEnd"/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652533" w:rsidRPr="00652533" w:rsidRDefault="00652533" w:rsidP="00652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348E9" w:rsidRPr="000C0456" w:rsidRDefault="000348E9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348E9" w:rsidRPr="00652533" w:rsidRDefault="00652533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 xml:space="preserve">• wyjaśnia sposób dodawania, odejmowania, mnożenia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dzielenia liczb całkowitych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348E9" w:rsidRPr="000C0456" w:rsidRDefault="00652533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48E9" w:rsidRDefault="000348E9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5E335D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652533" w:rsidRPr="00652533" w:rsidRDefault="00652533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>• rozwiązuje równania z zastosowaniem dodawania, odejmowania, mnożenia i dzielenia liczb</w:t>
            </w:r>
          </w:p>
          <w:p w:rsidR="000348E9" w:rsidRPr="002F4B25" w:rsidRDefault="00652533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całkowitych</w:t>
            </w:r>
            <w:proofErr w:type="gramEnd"/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0348E9" w:rsidRPr="002F4B25" w:rsidRDefault="00652533" w:rsidP="000C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348E9" w:rsidRDefault="000348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8E9" w:rsidTr="00652533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0348E9" w:rsidRPr="002F4B25" w:rsidRDefault="00652533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>• rozwiązuje zadania tekstowe o podwyższonym stopniu trudno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uwzględniające działania na liczbach całkowitych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0348E9" w:rsidRPr="002F4B25" w:rsidRDefault="00652533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48E9" w:rsidRDefault="000348E9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0348E9" w:rsidRDefault="000348E9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348E9" w:rsidRDefault="000348E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533" w:rsidTr="00652533">
        <w:tc>
          <w:tcPr>
            <w:tcW w:w="634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2533" w:rsidRPr="00652533" w:rsidRDefault="00652533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ocenia wykonalność działań w zbiorze liczb całkowitych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2533" w:rsidRPr="00A47B02" w:rsidRDefault="00652533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52533" w:rsidRDefault="00652533" w:rsidP="00BF0485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52533" w:rsidRDefault="00652533" w:rsidP="00BF0485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52533" w:rsidRDefault="00652533" w:rsidP="00BF0485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52533" w:rsidRDefault="00652533" w:rsidP="00BF0485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652533" w:rsidRDefault="00652533" w:rsidP="00BF0485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652533" w:rsidTr="001558DE">
        <w:tc>
          <w:tcPr>
            <w:tcW w:w="634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652533" w:rsidRPr="00A47B02" w:rsidRDefault="00652533" w:rsidP="0065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problemowe, w których występują działania na liczbach całkowitych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652533" w:rsidRPr="00A47B02" w:rsidRDefault="00652533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52533" w:rsidRDefault="00652533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52533" w:rsidRDefault="00652533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52533" w:rsidRDefault="00652533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652533" w:rsidRDefault="00652533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52533" w:rsidRDefault="00652533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652533" w:rsidTr="001558DE">
        <w:tc>
          <w:tcPr>
            <w:tcW w:w="9923" w:type="dxa"/>
            <w:gridSpan w:val="1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52533" w:rsidRPr="001558DE" w:rsidRDefault="00652533" w:rsidP="001558D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Dział programowy: </w:t>
            </w:r>
            <w:r w:rsidRPr="00652533">
              <w:rPr>
                <w:rFonts w:ascii="Times New Roman" w:hAnsi="Times New Roman" w:cs="Times New Roman"/>
                <w:b/>
                <w:bCs/>
                <w:color w:val="000000"/>
              </w:rPr>
              <w:t>Działania na ułamkach zwykłych i dziesiętnych</w:t>
            </w:r>
          </w:p>
          <w:p w:rsidR="00652533" w:rsidRDefault="00652533" w:rsidP="00A47B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533" w:rsidTr="0066062E">
        <w:trPr>
          <w:trHeight w:val="163"/>
        </w:trPr>
        <w:tc>
          <w:tcPr>
            <w:tcW w:w="6317" w:type="dxa"/>
            <w:tcBorders>
              <w:bottom w:val="single" w:sz="2" w:space="0" w:color="auto"/>
              <w:right w:val="single" w:sz="2" w:space="0" w:color="auto"/>
            </w:tcBorders>
          </w:tcPr>
          <w:p w:rsidR="00652533" w:rsidRPr="007924CF" w:rsidRDefault="002A4519" w:rsidP="002A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wskazuje w ułamku: licznik, mianownik, kreskę ułamkową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652533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52533" w:rsidRDefault="00652533" w:rsidP="0066062E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52533" w:rsidRDefault="00652533" w:rsidP="0066062E">
            <w:pPr>
              <w:jc w:val="center"/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rPr>
          <w:trHeight w:val="113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519" w:rsidRPr="007924CF" w:rsidRDefault="002A4519" w:rsidP="002A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zapisuje ułamek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postaci dzielenia i odwrotnie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Pr="004B3F8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rPr>
          <w:trHeight w:val="113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519" w:rsidRPr="007924CF" w:rsidRDefault="002A4519" w:rsidP="002A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skraca i rozszerza ułamki – proste przypadki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Pr="004B3F8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rPr>
          <w:trHeight w:val="113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519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porównuje ułamki zwykłe o jednakowych licznikach lub mianownikach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Pr="004B3F8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533" w:rsidTr="0066062E">
        <w:trPr>
          <w:trHeight w:val="113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533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sprowadza ułamki do wspólnego mianownika – proste przypadki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2533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52533" w:rsidRPr="004B3F89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52533" w:rsidRDefault="00652533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533" w:rsidTr="0066062E">
        <w:trPr>
          <w:trHeight w:val="149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533" w:rsidRPr="007924CF" w:rsidRDefault="002A4519" w:rsidP="002A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przedstawia ułamek zwykły w postaci ułamka dziesiętnego przez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zszerzanie ułamka lub za pomocą kalkulatora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4519" w:rsidRPr="002A4519" w:rsidRDefault="002A4519" w:rsidP="002A4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52533" w:rsidRPr="007924CF" w:rsidRDefault="00652533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52533" w:rsidRPr="004B3F89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52533" w:rsidRDefault="00652533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533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652533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porównuje ułamki zwykłe o różnych mianownikach na podstawie rysunku – proste przypadki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652533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52533" w:rsidRDefault="00652533" w:rsidP="0066062E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52533" w:rsidRDefault="00652533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52533" w:rsidRDefault="006525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dodaje i odejmuje ułamki o różnych mianownikach – proste przypadki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BF0485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2A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oży ułamki – proste przypadki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Pr="004B3F89" w:rsidRDefault="002A4519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znajduje liczbę odwrotną do danej – proste przypadki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Pr="004B3F89" w:rsidRDefault="002A4519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dzieli ułamki – proste przypadki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BF0485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zapisuje iloczyn dwóch jednakowych czynników w postaci potęgi – proste przypadki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BF0485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czyta i zapisuje ułamki dziesiętne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Pr="004B3F89" w:rsidRDefault="002A4519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podaje przybliżenie liczby dziesiętnej z dokładnością do całości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Pr="004B3F89" w:rsidRDefault="002A4519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zamienia ułamki dziesiętne na zwykłe – proste przypadki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BF0485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2A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dodaje i odejmuje ułamki dziesiętne w pamięci lub sposobem pise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mnym, sprawdza wyniki za pomocą kalkulatora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2A4519" w:rsidRDefault="002A4519" w:rsidP="002A4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BF0485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mnoży i dzieli liczby dziesiętne – proste przypadki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Pr="004B3F89" w:rsidRDefault="002A4519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wymienia jednostki drogi, prędkości, czasu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Pr="004B3F89" w:rsidRDefault="002A4519" w:rsidP="00BF0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2A4519" w:rsidRPr="007924CF" w:rsidRDefault="002A4519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rozwiązuje proste zadania tekstowe dotyczące obliczania prędkości, drogi, czasu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2A4519" w:rsidRPr="007924CF" w:rsidRDefault="002A4519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BF0485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1558DE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2A4519" w:rsidRPr="007924CF" w:rsidRDefault="002A4519" w:rsidP="002A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rozwiązuje zadania tekstowe KO z zastosowaniem działań na ułamkach zwykłych i dziesiętnych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2A4519" w:rsidRPr="007924CF" w:rsidRDefault="002A4519" w:rsidP="0066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A4519" w:rsidRDefault="002A4519" w:rsidP="0066062E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A4519" w:rsidRDefault="002A4519" w:rsidP="0066062E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519" w:rsidTr="001558DE">
        <w:tc>
          <w:tcPr>
            <w:tcW w:w="6317" w:type="dxa"/>
            <w:tcBorders>
              <w:right w:val="single" w:sz="2" w:space="0" w:color="auto"/>
            </w:tcBorders>
          </w:tcPr>
          <w:p w:rsidR="002A4519" w:rsidRPr="007924CF" w:rsidRDefault="002A4519" w:rsidP="00A3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porównuje ułamki zwykłe o różnych mianownikach – proste przypadki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2A4519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A4519" w:rsidRDefault="002A4519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A4519" w:rsidRDefault="002A4519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A4519" w:rsidRDefault="002A4519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2A4519" w:rsidRDefault="002A45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zaznacza ułamki zwykłe i dziesiętne na osi liczbowej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dodaje, odejmuje, mnoży, dzieli ułamki zwykłe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dodaje, odejmuje, mnoży, dzieli ułamki dziesiętne – proste przypadki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zamienia ułamki dziesiętne na zwykłe i odwrotnie – proste przypadki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wykorzystuje kalkulator do znajdywania rozwinięć dziesiętnych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porównuje ułamki zwykłe i dziesiętne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oblicza wartości prostych wyrażeń, w których występują ułamki zwykłe i dziesiętne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A34A51">
        <w:trPr>
          <w:trHeight w:val="64"/>
        </w:trPr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oblicza ułamek danej liczby – proste przypadki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A34A51" w:rsidRDefault="00A34A51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oblicza liczbę na podstawie jej ułamka korzystając z ilustracji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66062E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66062E" w:rsidRDefault="00A34A51" w:rsidP="00A3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oblicza drugą i trzecią potęgę ułamka zwykłego i dziesiętnego – proste przypadki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66062E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A34A51" w:rsidRDefault="00A34A51" w:rsidP="00A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rozwiązuje proste równania, w których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ystępują ułamki, np.: 2a = 3 12</w:t>
            </w: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: 3,5 = 6,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stosuje własności działań odwrotnych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2A4519" w:rsidRDefault="00A34A51" w:rsidP="00A3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34A51" w:rsidRPr="0066062E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A34A51" w:rsidRDefault="00A34A51" w:rsidP="00A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podaje przybliżenia liczb z dokładnością do 0,1; 0,01; 0,001 – proste przypadki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66062E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A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podaje przykłady ułamków zwykłych o rozwinięciu dziesiętnym skończonym – proste przypadki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A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 xml:space="preserve">• sprawdza przy użyciu kalkulatora, które ułamki mają rozwinięcie dziesiętne nieskończone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A34A51" w:rsidRPr="007924CF" w:rsidRDefault="00A34A51" w:rsidP="002A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• rozwiązuje pros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zadania, w których występuje </w:t>
            </w: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porównywanie różni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cowe, ilorazowe oraz obliczanie </w:t>
            </w: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ułamka 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liczby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A34A51" w:rsidRPr="007924CF" w:rsidRDefault="00A34A51" w:rsidP="0066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34A51" w:rsidRDefault="00A34A51" w:rsidP="0066062E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top w:val="single" w:sz="12" w:space="0" w:color="auto"/>
              <w:right w:val="single" w:sz="2" w:space="0" w:color="auto"/>
            </w:tcBorders>
          </w:tcPr>
          <w:p w:rsidR="00A34A51" w:rsidRPr="007924CF" w:rsidRDefault="00A34A51" w:rsidP="00A3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porównuje ułamki zwykłe i dziesiętne, dobiera dogodną metodę ich porównywania </w:t>
            </w:r>
          </w:p>
        </w:tc>
        <w:tc>
          <w:tcPr>
            <w:tcW w:w="771" w:type="dxa"/>
            <w:gridSpan w:val="4"/>
            <w:tcBorders>
              <w:top w:val="single" w:sz="12" w:space="0" w:color="auto"/>
              <w:left w:val="single" w:sz="2" w:space="0" w:color="auto"/>
            </w:tcBorders>
          </w:tcPr>
          <w:p w:rsidR="00A34A51" w:rsidRPr="007924CF" w:rsidRDefault="00BF0485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34A51" w:rsidRDefault="00A34A51" w:rsidP="0066062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odczytuje ułamki zwykłe i dziesiętne zaznaczone na osi liczbowej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BF0485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• objaśnia sposoby zamiany ułamka dziesiętnego na zwykły</w:t>
            </w:r>
            <w:r w:rsidR="00BF04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 i odwrotnie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BF0485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BF0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• oblicza wartość wyrażenia arytmetycznego o podwyższonym st</w:t>
            </w:r>
            <w:r w:rsidR="00BF0485">
              <w:rPr>
                <w:rFonts w:ascii="Times New Roman" w:hAnsi="Times New Roman" w:cs="Times New Roman"/>
                <w:sz w:val="24"/>
                <w:szCs w:val="24"/>
              </w:rPr>
              <w:t xml:space="preserve">opniu trudności z zastosowaniem </w:t>
            </w: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działań na u</w:t>
            </w:r>
            <w:r w:rsidR="00BF0485">
              <w:rPr>
                <w:rFonts w:ascii="Times New Roman" w:hAnsi="Times New Roman" w:cs="Times New Roman"/>
                <w:sz w:val="24"/>
                <w:szCs w:val="24"/>
              </w:rPr>
              <w:t>łamkach zwykłych i dziesiętnych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BF0485" w:rsidRPr="00A34A51" w:rsidRDefault="00BF0485" w:rsidP="00BF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A34A51" w:rsidRPr="007924CF" w:rsidRDefault="00A34A51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rozwiązuje równania pierwszego stopnia z jedną niewiadomą, w której występują ułamki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BF0485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oblicza ułamek z danej liczby i znajduje liczbę na podstawie danego jej ułamka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BF0485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7924CF" w:rsidRDefault="00A34A51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wyznacza liczbę, która powstaje po powiększeniu lub pomniejszeniu o pewną część innej liczby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7924CF" w:rsidRDefault="00BF0485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BF0485" w:rsidRDefault="00A34A51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ocenia, który ułamek zwykły ma rozwinięcie dziesiętne skończone – nieskomplikowane przypadki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66062E" w:rsidRDefault="00BF0485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BF0485" w:rsidRDefault="00A34A51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zaokrągla liczby z dokładnością do części dziesiątych, setnych i tysięcznych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66062E" w:rsidRDefault="00BF0485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BF0485" w:rsidRDefault="00A34A51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szacuje wyniki działań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66062E" w:rsidRDefault="00BF0485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right w:val="single" w:sz="2" w:space="0" w:color="auto"/>
            </w:tcBorders>
          </w:tcPr>
          <w:p w:rsidR="00A34A51" w:rsidRPr="00BF0485" w:rsidRDefault="00A34A51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oblicza prędkość, drogę, czas w zadaniach tekstowych </w:t>
            </w:r>
            <w:r w:rsidR="00BF04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o podwyższonym stopniu trudności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A34A51" w:rsidRPr="0066062E" w:rsidRDefault="00BF0485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4A51" w:rsidRDefault="00A34A51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4A51" w:rsidTr="001558DE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A34A51" w:rsidRPr="00A34A51" w:rsidRDefault="00A34A51" w:rsidP="00A3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• rozwiązuje zadania otwarte i zamknięte z zastosowani</w:t>
            </w:r>
            <w:r w:rsidR="00BF0485">
              <w:rPr>
                <w:rFonts w:ascii="Times New Roman" w:hAnsi="Times New Roman" w:cs="Times New Roman"/>
                <w:sz w:val="24"/>
                <w:szCs w:val="24"/>
              </w:rPr>
              <w:t xml:space="preserve">em działań na ułamkach zwykłych </w:t>
            </w: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i dziesiętnych</w:t>
            </w:r>
          </w:p>
          <w:p w:rsidR="00A34A51" w:rsidRPr="007924CF" w:rsidRDefault="00A34A51" w:rsidP="00A3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A34A51" w:rsidRPr="007924CF" w:rsidRDefault="00BF0485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34A51" w:rsidRDefault="00A34A51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34A51" w:rsidRDefault="00A34A51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right w:val="single" w:sz="2" w:space="0" w:color="auto"/>
            </w:tcBorders>
          </w:tcPr>
          <w:p w:rsidR="00BF0485" w:rsidRPr="00BF0485" w:rsidRDefault="00BF0485" w:rsidP="00BF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wyjaśnia, kiedy nie można zamienić ułamka zwykłego na ułamek dziesiętny skończony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BF0485" w:rsidRPr="0066062E" w:rsidRDefault="00BF0485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right w:val="single" w:sz="2" w:space="0" w:color="auto"/>
            </w:tcBorders>
          </w:tcPr>
          <w:p w:rsidR="00BF0485" w:rsidRPr="007924CF" w:rsidRDefault="00BF0485" w:rsidP="00BF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• sprowadza ułamki do najmniejszego wspólnego mian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ownika i wykonuje ich dodawanie i odejmowanie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BF0485" w:rsidRPr="007924CF" w:rsidRDefault="00BF0485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right w:val="single" w:sz="2" w:space="0" w:color="auto"/>
            </w:tcBorders>
          </w:tcPr>
          <w:p w:rsidR="00BF0485" w:rsidRPr="007924CF" w:rsidRDefault="00BF0485" w:rsidP="00BF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uzasadnia sposób zaokrąglania liczb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BF0485" w:rsidRPr="007924CF" w:rsidRDefault="00BF0485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right w:val="single" w:sz="2" w:space="0" w:color="auto"/>
            </w:tcBorders>
          </w:tcPr>
          <w:p w:rsidR="00BF0485" w:rsidRPr="007924CF" w:rsidRDefault="00BF0485" w:rsidP="00BF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• rozwiązuje zadania tekstowe o podwyższonym stopniu trudn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ości z zastosowaniem działań na </w:t>
            </w: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ułamkach zwykłych i dziesiętnych, w tym na obliczanie ułamka z danej liczby i liczby na podstawie jej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ułamka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BF0485" w:rsidRPr="00A34A51" w:rsidRDefault="00BF0485" w:rsidP="00B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F0485" w:rsidRPr="007924CF" w:rsidRDefault="00BF0485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right w:val="single" w:sz="2" w:space="0" w:color="auto"/>
            </w:tcBorders>
          </w:tcPr>
          <w:p w:rsidR="00BF0485" w:rsidRPr="007924CF" w:rsidRDefault="00BF0485" w:rsidP="00BF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rozwiązuje zadania tekstowe o podwyższonym stopniu trudności z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astosowaniem obliczania liczby, </w:t>
            </w: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która powstaje po powiększeniu lub pomniejsz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eniu o pewną część innej liczby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BF0485" w:rsidRPr="00A34A51" w:rsidRDefault="00BF0485" w:rsidP="00B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F0485" w:rsidRPr="007924CF" w:rsidRDefault="00BF0485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BF0485" w:rsidRPr="00A34A51" w:rsidRDefault="00BF0485" w:rsidP="00A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• oblicza dokładną wartość wyrażenia arytmetycznego – ocenia, czy należy wykonywać działania na</w:t>
            </w:r>
          </w:p>
          <w:p w:rsidR="00BF0485" w:rsidRPr="007924CF" w:rsidRDefault="00BF0485" w:rsidP="00A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ułam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zwykłych, czy dziesiętnych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BF0485" w:rsidRPr="007924CF" w:rsidRDefault="00BF0485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A34A51">
        <w:trPr>
          <w:trHeight w:val="136"/>
        </w:trPr>
        <w:tc>
          <w:tcPr>
            <w:tcW w:w="6317" w:type="dxa"/>
            <w:tcBorders>
              <w:bottom w:val="single" w:sz="2" w:space="0" w:color="auto"/>
              <w:right w:val="single" w:sz="2" w:space="0" w:color="auto"/>
            </w:tcBorders>
          </w:tcPr>
          <w:p w:rsidR="00BF0485" w:rsidRPr="007924CF" w:rsidRDefault="00BF0485" w:rsidP="00A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uzasadnia sposób rozwiązania zadania tekstowego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o podwyższonym stopniu trudności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BF0485" w:rsidRPr="007924CF" w:rsidRDefault="00BF0485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BF0485" w:rsidTr="00A34A51">
        <w:trPr>
          <w:trHeight w:val="136"/>
        </w:trPr>
        <w:tc>
          <w:tcPr>
            <w:tcW w:w="6317" w:type="dxa"/>
            <w:tcBorders>
              <w:bottom w:val="single" w:sz="2" w:space="0" w:color="auto"/>
              <w:right w:val="single" w:sz="2" w:space="0" w:color="auto"/>
            </w:tcBorders>
          </w:tcPr>
          <w:p w:rsidR="00BF0485" w:rsidRPr="00A34A51" w:rsidRDefault="00BF0485" w:rsidP="00A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problemowe z zastosowaniem działań na ułamkach zwykłych i dziesiętnych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BF0485" w:rsidRPr="007924CF" w:rsidRDefault="00BF0485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BF0485" w:rsidTr="00A34A51">
        <w:trPr>
          <w:trHeight w:val="149"/>
        </w:trPr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BF0485" w:rsidRPr="007924CF" w:rsidRDefault="00BF0485" w:rsidP="00BF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 xml:space="preserve">• weryfikuje wynik zadania tekstowego, ocenia sensowność rozwiązania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BF0485" w:rsidRPr="007924CF" w:rsidRDefault="00BF0485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BF0485" w:rsidRDefault="00BF0485" w:rsidP="00BF0485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BF0485" w:rsidTr="00DF4CA1">
        <w:tc>
          <w:tcPr>
            <w:tcW w:w="992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F0485" w:rsidRPr="009D5233" w:rsidRDefault="00BF0485" w:rsidP="009D5233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233">
              <w:rPr>
                <w:rFonts w:ascii="Times New Roman" w:hAnsi="Times New Roman" w:cs="Times New Roman"/>
                <w:b/>
                <w:bCs/>
                <w:color w:val="000000"/>
              </w:rPr>
              <w:t>Dzia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ł programowy: </w:t>
            </w:r>
            <w:r w:rsidRPr="00BF0485">
              <w:rPr>
                <w:rFonts w:ascii="Times New Roman" w:hAnsi="Times New Roman" w:cs="Times New Roman"/>
                <w:b/>
                <w:bCs/>
                <w:color w:val="000000"/>
              </w:rPr>
              <w:t>Pola wielokątów</w:t>
            </w:r>
          </w:p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right w:val="single" w:sz="2" w:space="0" w:color="auto"/>
            </w:tcBorders>
          </w:tcPr>
          <w:p w:rsidR="00BF0485" w:rsidRPr="009D5233" w:rsidRDefault="005A585C" w:rsidP="005A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wyróżnia jednostki pola wśród innych jednostek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BF0485" w:rsidRPr="009D5233" w:rsidRDefault="005A585C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F0485" w:rsidRPr="00343D07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right w:val="single" w:sz="2" w:space="0" w:color="auto"/>
            </w:tcBorders>
          </w:tcPr>
          <w:p w:rsidR="00BF0485" w:rsidRPr="005A585C" w:rsidRDefault="005A585C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oblicza pole figury za pomocą kwadratów jednostkowych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BF0485" w:rsidRPr="005F0233" w:rsidRDefault="005A585C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</w:pPr>
            <w:r w:rsidRPr="0034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BF0485" w:rsidRPr="005A585C" w:rsidRDefault="005A585C" w:rsidP="005A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proste zadania dotyczące obliczania pola, obwodu równole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głoboku i trójkąta w sytuacjach </w:t>
            </w: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typowych, gdy dane są liczbami naturaln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ymi i są wyrażone w jednakowych jednostkach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BF0485" w:rsidRPr="005F0233" w:rsidRDefault="005A585C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</w:pPr>
            <w:r w:rsidRPr="0034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top w:val="single" w:sz="12" w:space="0" w:color="auto"/>
              <w:right w:val="single" w:sz="2" w:space="0" w:color="auto"/>
            </w:tcBorders>
          </w:tcPr>
          <w:p w:rsidR="00BF0485" w:rsidRPr="005F0233" w:rsidRDefault="005A585C" w:rsidP="005A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 xml:space="preserve">• stosuje wzory na pole i obwód dowolnego wielokąta – proste przypadki </w:t>
            </w:r>
          </w:p>
        </w:tc>
        <w:tc>
          <w:tcPr>
            <w:tcW w:w="771" w:type="dxa"/>
            <w:gridSpan w:val="4"/>
            <w:tcBorders>
              <w:top w:val="single" w:sz="12" w:space="0" w:color="auto"/>
              <w:left w:val="single" w:sz="2" w:space="0" w:color="auto"/>
            </w:tcBorders>
          </w:tcPr>
          <w:p w:rsidR="00BF0485" w:rsidRPr="005F0233" w:rsidRDefault="005A585C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F0485" w:rsidRDefault="00BF0485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F0485" w:rsidRDefault="00BF0485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right w:val="single" w:sz="2" w:space="0" w:color="auto"/>
            </w:tcBorders>
          </w:tcPr>
          <w:p w:rsidR="00BF0485" w:rsidRPr="005A585C" w:rsidRDefault="005A585C" w:rsidP="005F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 xml:space="preserve">• zamienia jednostki pola – proste przypadki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BF0485" w:rsidRPr="009D5233" w:rsidRDefault="005A585C" w:rsidP="009D5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BF0485" w:rsidRDefault="00BF0485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right w:val="single" w:sz="2" w:space="0" w:color="auto"/>
            </w:tcBorders>
          </w:tcPr>
          <w:p w:rsidR="00BF0485" w:rsidRPr="005A585C" w:rsidRDefault="005A585C" w:rsidP="005A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 xml:space="preserve">• oblicza pola poznanych czworokątów i trójkątów, gdy dane są liczbami naturalnymi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są wyrażone w jednakowych jednostkach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5A585C" w:rsidRPr="005A585C" w:rsidRDefault="005A585C" w:rsidP="007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F0485" w:rsidRPr="009D5233" w:rsidRDefault="00BF0485" w:rsidP="009D5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485" w:rsidRDefault="00BF0485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right w:val="single" w:sz="2" w:space="0" w:color="auto"/>
            </w:tcBorders>
          </w:tcPr>
          <w:p w:rsidR="00BF0485" w:rsidRPr="007B1F96" w:rsidRDefault="005A585C" w:rsidP="005F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 xml:space="preserve">• zapisuje wzory na pole i obwód figury i oblicza ich wartość liczbową – proste przypadki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BF0485" w:rsidRPr="009D5233" w:rsidRDefault="007B1F96" w:rsidP="009D5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BF0485" w:rsidRDefault="00BF0485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1558DE">
        <w:tc>
          <w:tcPr>
            <w:tcW w:w="6317" w:type="dxa"/>
            <w:tcBorders>
              <w:right w:val="single" w:sz="2" w:space="0" w:color="auto"/>
            </w:tcBorders>
          </w:tcPr>
          <w:p w:rsidR="00BF0485" w:rsidRPr="005F0233" w:rsidRDefault="005A585C" w:rsidP="007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 xml:space="preserve">• opisuje słowami wzory na pole i obwód trójkąta i czworokąta – proste przypadki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BF0485" w:rsidRPr="005F0233" w:rsidRDefault="007B1F96" w:rsidP="00D6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D6566F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BF0485" w:rsidRPr="005F0233" w:rsidRDefault="005A585C" w:rsidP="007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 xml:space="preserve">• rozwiązuje nieskomplikowane zadania tekstowe na obliczanie pól czworokątów i trójkątów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BF0485" w:rsidRPr="005F0233" w:rsidRDefault="007B1F96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D6566F">
        <w:tc>
          <w:tcPr>
            <w:tcW w:w="6317" w:type="dxa"/>
            <w:tcBorders>
              <w:top w:val="single" w:sz="12" w:space="0" w:color="auto"/>
              <w:right w:val="single" w:sz="2" w:space="0" w:color="auto"/>
            </w:tcBorders>
          </w:tcPr>
          <w:p w:rsidR="00BF0485" w:rsidRPr="00D6566F" w:rsidRDefault="005A585C" w:rsidP="005A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zamienia mniejsze jednostki pola na większe i odwrotnie </w:t>
            </w:r>
          </w:p>
        </w:tc>
        <w:tc>
          <w:tcPr>
            <w:tcW w:w="771" w:type="dxa"/>
            <w:gridSpan w:val="4"/>
            <w:tcBorders>
              <w:top w:val="single" w:sz="12" w:space="0" w:color="auto"/>
              <w:left w:val="single" w:sz="2" w:space="0" w:color="auto"/>
            </w:tcBorders>
          </w:tcPr>
          <w:p w:rsidR="00BF0485" w:rsidRPr="00D6566F" w:rsidRDefault="007B1F96" w:rsidP="00D6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F0485" w:rsidRDefault="00BF0485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F0485" w:rsidRDefault="00BF0485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F0485" w:rsidRDefault="00BF0485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F87619"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485" w:rsidRPr="00D6566F" w:rsidRDefault="005A585C" w:rsidP="007B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pole i obwód figury, gdy dane są wyrażone</w:t>
            </w:r>
            <w:r w:rsid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różnych jednostkach 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0485" w:rsidRPr="00D6566F" w:rsidRDefault="007B1F96" w:rsidP="00D65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D6566F">
        <w:tc>
          <w:tcPr>
            <w:tcW w:w="6317" w:type="dxa"/>
            <w:tcBorders>
              <w:bottom w:val="single" w:sz="2" w:space="0" w:color="auto"/>
              <w:right w:val="single" w:sz="2" w:space="0" w:color="auto"/>
            </w:tcBorders>
          </w:tcPr>
          <w:p w:rsidR="00BF0485" w:rsidRPr="00D6566F" w:rsidRDefault="005A585C" w:rsidP="007B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oblicza pole i obwód figury, gdy podane są zależności np. między długościami boków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BF0485" w:rsidRPr="00D6566F" w:rsidRDefault="007B1F96" w:rsidP="00D65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D6566F">
        <w:tc>
          <w:tcPr>
            <w:tcW w:w="6317" w:type="dxa"/>
            <w:tcBorders>
              <w:bottom w:val="single" w:sz="2" w:space="0" w:color="auto"/>
              <w:right w:val="single" w:sz="2" w:space="0" w:color="auto"/>
            </w:tcBorders>
          </w:tcPr>
          <w:p w:rsidR="00BF0485" w:rsidRPr="007B1F96" w:rsidRDefault="005A585C" w:rsidP="007B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wzory na pole i obwód dowolnego trójkąta</w:t>
            </w:r>
            <w:r w:rsid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czworokąta i opisuje słowami te wzory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BF0485" w:rsidRPr="005F0233" w:rsidRDefault="007B1F96" w:rsidP="00D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D6566F">
        <w:tc>
          <w:tcPr>
            <w:tcW w:w="6317" w:type="dxa"/>
            <w:tcBorders>
              <w:bottom w:val="single" w:sz="2" w:space="0" w:color="auto"/>
              <w:right w:val="single" w:sz="2" w:space="0" w:color="auto"/>
            </w:tcBorders>
          </w:tcPr>
          <w:p w:rsidR="00BF0485" w:rsidRPr="00D6566F" w:rsidRDefault="005A585C" w:rsidP="007B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rozwiązuje praktyczne zadania tekstowe na obliczanie pól wielokątów 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BF0485" w:rsidRPr="00D6566F" w:rsidRDefault="007B1F96" w:rsidP="00D65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BF0485" w:rsidRDefault="00BF0485" w:rsidP="00DF4CA1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F0485" w:rsidRDefault="00BF0485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F87619">
        <w:trPr>
          <w:trHeight w:val="163"/>
        </w:trPr>
        <w:tc>
          <w:tcPr>
            <w:tcW w:w="63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0485" w:rsidRPr="00E93E40" w:rsidRDefault="005A585C" w:rsidP="005A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złożone zadania dotyczące obliczania pól wielokątów </w:t>
            </w:r>
          </w:p>
        </w:tc>
        <w:tc>
          <w:tcPr>
            <w:tcW w:w="77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F0485" w:rsidRPr="00E93E40" w:rsidRDefault="005A585C" w:rsidP="005A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</w:p>
        </w:tc>
      </w:tr>
      <w:tr w:rsidR="00BF0485" w:rsidTr="00F87619">
        <w:trPr>
          <w:trHeight w:val="127"/>
        </w:trPr>
        <w:tc>
          <w:tcPr>
            <w:tcW w:w="631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F0485" w:rsidRPr="00E93E40" w:rsidRDefault="005A585C" w:rsidP="005A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>• oblicza długość boku lub wysokość wielokąta przy danym jego polu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F0485" w:rsidRPr="00E93E40" w:rsidRDefault="005A585C" w:rsidP="00DF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BF0485" w:rsidRDefault="00BF0485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BF0485" w:rsidRDefault="00BF0485" w:rsidP="0066062E">
            <w:pPr>
              <w:jc w:val="center"/>
            </w:pPr>
          </w:p>
        </w:tc>
      </w:tr>
      <w:tr w:rsidR="00BF0485" w:rsidTr="00F87619">
        <w:tc>
          <w:tcPr>
            <w:tcW w:w="63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0485" w:rsidRDefault="005A585C" w:rsidP="005A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>• rozwiązuje zadania problemowe dotyczące obliczania pól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 xml:space="preserve"> i obwodów wielokątów</w:t>
            </w:r>
          </w:p>
          <w:p w:rsidR="007B1F96" w:rsidRDefault="007B1F96" w:rsidP="005A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96" w:rsidRPr="00DF4CA1" w:rsidRDefault="007B1F96" w:rsidP="005A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F0485" w:rsidRPr="00E93E40" w:rsidRDefault="005A585C" w:rsidP="00F8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BF0485" w:rsidRDefault="00BF0485" w:rsidP="0066062E">
            <w:pPr>
              <w:jc w:val="center"/>
            </w:pPr>
          </w:p>
        </w:tc>
      </w:tr>
      <w:tr w:rsidR="00BF0485" w:rsidTr="00F87619">
        <w:tc>
          <w:tcPr>
            <w:tcW w:w="9923" w:type="dxa"/>
            <w:gridSpan w:val="1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BF0485" w:rsidRPr="00DF4CA1" w:rsidRDefault="007B1F96" w:rsidP="00DF4CA1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Dział programowy: </w:t>
            </w:r>
            <w:r w:rsidRPr="007B1F96">
              <w:rPr>
                <w:rFonts w:ascii="Times New Roman" w:hAnsi="Times New Roman" w:cs="Times New Roman"/>
                <w:b/>
                <w:bCs/>
                <w:color w:val="000000"/>
              </w:rPr>
              <w:t>Procenty</w:t>
            </w:r>
          </w:p>
          <w:p w:rsidR="00BF0485" w:rsidRDefault="00BF0485" w:rsidP="002F77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BF0485" w:rsidRPr="006E0388" w:rsidRDefault="007B1F96" w:rsidP="007B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• stosuje symbol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centu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BF0485" w:rsidRPr="006E0388" w:rsidRDefault="007B1F96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F0485" w:rsidRDefault="00BF0485" w:rsidP="00DF4CA1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BF0485" w:rsidRPr="006E0388" w:rsidRDefault="007B1F96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• zapisuje ułamki o mianowniku 100 za pomocą procentów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BF0485" w:rsidRPr="006E0388" w:rsidRDefault="007B1F96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F0485" w:rsidRDefault="00BF0485" w:rsidP="00DF4CA1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0485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BF0485" w:rsidRPr="006E0388" w:rsidRDefault="007B1F96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zamienia ułamki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typu: 12 , 1</w:t>
            </w: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4 , 0,2 </w:t>
            </w:r>
            <w:proofErr w:type="gramEnd"/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na procenty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BF0485" w:rsidRPr="006E0388" w:rsidRDefault="007B1F96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BF0485" w:rsidRDefault="00BF0485" w:rsidP="00DF4CA1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F0485" w:rsidRDefault="00BF04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F96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7B1F96" w:rsidRPr="006E0388" w:rsidRDefault="007B1F96" w:rsidP="007B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zamienia 50%, 25%, 10% na ułamki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7B1F96" w:rsidRPr="006E0388" w:rsidRDefault="007B1F96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B1F96" w:rsidRDefault="007B1F96" w:rsidP="00D97E77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F96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7B1F96" w:rsidRPr="006E0388" w:rsidRDefault="007B1F96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wskazuje, jaki procent figury zamalowano – najprostsze przypadki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7B1F96" w:rsidRPr="006E0388" w:rsidRDefault="007B1F96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B1F96" w:rsidRDefault="007B1F96" w:rsidP="00D97E77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F96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7B1F96" w:rsidRPr="006E0388" w:rsidRDefault="007B1F96" w:rsidP="004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odczytuje dane z diagramów – proste przypadki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7B1F96" w:rsidRPr="006E0388" w:rsidRDefault="004B6574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B1F96" w:rsidRDefault="007B1F96" w:rsidP="00D97E77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F96" w:rsidTr="00DF4CA1">
        <w:tc>
          <w:tcPr>
            <w:tcW w:w="6380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:rsidR="007B1F96" w:rsidRPr="006E0388" w:rsidRDefault="007B1F96" w:rsidP="004B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• rozwiązuje zadania z zastosowaniem obliczeń procentowych – proste przypadki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7B1F96" w:rsidRPr="006E0388" w:rsidRDefault="004B6574" w:rsidP="00DF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B1F96" w:rsidRDefault="007B1F96" w:rsidP="00DF4CA1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F96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7B1F96" w:rsidRPr="006E0388" w:rsidRDefault="007B1F96" w:rsidP="004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zamienia procenty na ułamki zwykłe i </w:t>
            </w:r>
            <w:r w:rsidR="004B6574">
              <w:rPr>
                <w:rFonts w:ascii="Times New Roman" w:hAnsi="Times New Roman" w:cs="Times New Roman"/>
                <w:sz w:val="24"/>
                <w:szCs w:val="24"/>
              </w:rPr>
              <w:t xml:space="preserve">dziesiętne – proste przypadki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7B1F96" w:rsidRPr="006E0388" w:rsidRDefault="004B6574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F96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7B1F96" w:rsidRPr="006E0388" w:rsidRDefault="004B6574" w:rsidP="004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zamienia ułamki zwykłe i dziesiętne na procenty – proste przypadki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7B1F96" w:rsidRPr="006E0388" w:rsidRDefault="004B6574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F96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7B1F96" w:rsidRPr="004B6574" w:rsidRDefault="004B6574" w:rsidP="004B6574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 xml:space="preserve">• zaznacza 50%, 25%, 10%, 75% figury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7B1F96" w:rsidRPr="006E0388" w:rsidRDefault="004B6574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F96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7B1F96" w:rsidRPr="004B6574" w:rsidRDefault="004B6574" w:rsidP="004B6574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 xml:space="preserve">• oblicza procent danej liczby – proste przypadki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7B1F96" w:rsidRPr="006E0388" w:rsidRDefault="004B6574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F96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7B1F96" w:rsidRPr="004B6574" w:rsidRDefault="004B6574" w:rsidP="004B6574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 xml:space="preserve">• oblicza procent danej liczby w sytuacjach praktycznych – proste przypadki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7B1F96" w:rsidRPr="006E0388" w:rsidRDefault="004B6574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F96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7B1F96" w:rsidRPr="004B6574" w:rsidRDefault="004B6574" w:rsidP="004B6574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>• oblicza liczbę na podstawie jej procentu korzystając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7B1F96">
              <w:rPr>
                <w:rFonts w:ascii="Times New Roman" w:hAnsi="Times New Roman" w:cs="Times New Roman"/>
                <w:color w:val="000000"/>
              </w:rPr>
              <w:t xml:space="preserve"> z ilustracji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7B1F96" w:rsidRPr="006E0388" w:rsidRDefault="004B6574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F96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7B1F96" w:rsidRPr="004B6574" w:rsidRDefault="004B6574" w:rsidP="004B6574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>• odczytuje dane z diagramów prostokątnych, słupkowych, ko</w:t>
            </w:r>
            <w:r>
              <w:rPr>
                <w:rFonts w:ascii="Times New Roman" w:hAnsi="Times New Roman" w:cs="Times New Roman"/>
                <w:color w:val="000000"/>
              </w:rPr>
              <w:t xml:space="preserve">łowych, w tym także z diagramów </w:t>
            </w:r>
            <w:r w:rsidRPr="007B1F96">
              <w:rPr>
                <w:rFonts w:ascii="Times New Roman" w:hAnsi="Times New Roman" w:cs="Times New Roman"/>
                <w:color w:val="000000"/>
              </w:rPr>
              <w:t>procentowych</w:t>
            </w:r>
            <w:r>
              <w:rPr>
                <w:rFonts w:ascii="Times New Roman" w:hAnsi="Times New Roman" w:cs="Times New Roman"/>
                <w:color w:val="000000"/>
              </w:rPr>
              <w:t xml:space="preserve"> – podstawowy stopień trudności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7B1F96" w:rsidRDefault="004B6574" w:rsidP="004B6574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>C</w:t>
            </w:r>
          </w:p>
          <w:p w:rsidR="007B1F96" w:rsidRPr="006E0388" w:rsidRDefault="007B1F96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B1F96" w:rsidRDefault="007B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6E0388" w:rsidRDefault="004B6574" w:rsidP="004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4B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rozwiązuje proste zadania z zastosowaniem danych odczytanych z diagramów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6E0388" w:rsidRDefault="004B6574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B6574" w:rsidRDefault="004B6574" w:rsidP="00D97E77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:rsidR="004B6574" w:rsidRPr="006E0388" w:rsidRDefault="004B6574" w:rsidP="004B6574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>• rysuje proste diagramy ilustrujące dane z tekstu lub tabeli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4B6574" w:rsidRPr="006E0388" w:rsidRDefault="004B6574" w:rsidP="00DF4CA1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E93E40" w:rsidRDefault="004B6574" w:rsidP="004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zaznacza wskazany procent figury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E93E40" w:rsidRDefault="004B6574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7B1F96" w:rsidRDefault="004B6574" w:rsidP="004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objaśnia sposób zamiany procentu na ułamek i odwrotnie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E93E40" w:rsidRDefault="004B6574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7B1F96" w:rsidRDefault="004B6574" w:rsidP="004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• objaśnia sposób obl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iczenia procentu danej liczby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E93E40" w:rsidRDefault="004B6574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7B1F96" w:rsidRDefault="004B6574" w:rsidP="004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praktyczne dotyczące obliczania procentu danej liczby i liczby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podstawie jej procentu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7B1F96" w:rsidRDefault="004B6574" w:rsidP="004B6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B6574" w:rsidRPr="00E93E40" w:rsidRDefault="004B6574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7B1F96" w:rsidRDefault="004B6574" w:rsidP="004B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• oblicza, o ile punktów procentowych nastąpił wzrost lub spadek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porównując wielkości wyrażone w procentach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7B1F96" w:rsidRDefault="004B6574" w:rsidP="004B6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B6574" w:rsidRPr="00E93E40" w:rsidRDefault="004B6574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E93E40" w:rsidRDefault="004B6574" w:rsidP="000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• gromadzi i porządkuje dane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E93E40" w:rsidRDefault="004B6574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E93E40" w:rsidRDefault="004B6574" w:rsidP="000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odczytuje i interpretuje dane przedstawione w tekstach, tabelach i na diagramach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E93E40" w:rsidRDefault="004B6574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97E77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E93E40" w:rsidRDefault="004B6574" w:rsidP="000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rysuje wskazane diagramy ilustrujące dane zawarte w tekście lub tabeli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E93E40" w:rsidRDefault="004B6574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E93E40" w:rsidRDefault="004B6574" w:rsidP="000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rysuje diagramy podwójne – proste przypadki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E93E40" w:rsidRDefault="004B6574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:rsidR="004B6574" w:rsidRPr="002A76F3" w:rsidRDefault="004B6574" w:rsidP="004B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tekstowe z zastosowaniem danych przedstawionych na diagramach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4B6574" w:rsidRPr="002A76F3" w:rsidRDefault="004B6574" w:rsidP="004A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4A3615" w:rsidRDefault="004B6574" w:rsidP="0015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uzasadnia sposób rysowania wskazanego diagramu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4A3615" w:rsidRDefault="00157200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157200" w:rsidRDefault="00157200" w:rsidP="0015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rozwiązuje zadania o podwyższonym stopniu trudności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zastos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owaniem obliczeń procentowych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E93E40" w:rsidRDefault="00157200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157200" w:rsidRPr="007B1F96" w:rsidRDefault="00157200" w:rsidP="0015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tekstowe z zastosowaniem obliczania liczby, która powstaje po powiększeniu lub</w:t>
            </w:r>
          </w:p>
          <w:p w:rsidR="004B6574" w:rsidRPr="00157200" w:rsidRDefault="00157200" w:rsidP="0015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pomniejszeniu</w:t>
            </w:r>
            <w:proofErr w:type="gramEnd"/>
            <w:r w:rsidRP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procent innej liczby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157200" w:rsidRPr="007B1F96" w:rsidRDefault="00157200" w:rsidP="00157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  <w:p w:rsidR="004B6574" w:rsidRPr="00E93E40" w:rsidRDefault="004B6574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B6574" w:rsidRPr="00157200" w:rsidRDefault="00157200" w:rsidP="0015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układa pytania i 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dania do różnych diagramów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B6574" w:rsidRPr="00E93E40" w:rsidRDefault="00157200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4A3615">
        <w:tc>
          <w:tcPr>
            <w:tcW w:w="6380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:rsidR="004B6574" w:rsidRPr="00157200" w:rsidRDefault="004B6574" w:rsidP="0015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oblicza liczbę na podstawie jej procentu i stosuje to obliczenie </w:t>
            </w:r>
            <w:r w:rsidR="001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nieskomplikowanych sytuacjach praktycznych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4B6574" w:rsidRPr="00E93E40" w:rsidRDefault="00157200" w:rsidP="004A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Pr="00E93E40" w:rsidRDefault="004B6574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Pr="00E93E40" w:rsidRDefault="004B6574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Pr="00E93E40" w:rsidRDefault="004B6574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4B6574" w:rsidRPr="00E93E40" w:rsidRDefault="004B6574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B6574" w:rsidRDefault="004B6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6574" w:rsidTr="004A3615">
        <w:tc>
          <w:tcPr>
            <w:tcW w:w="638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B6574" w:rsidRPr="00E93E40" w:rsidRDefault="004B6574" w:rsidP="007B1F96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 xml:space="preserve">• rozwiązuje zadania problemowe z zastosowaniem obliczeń procentowych 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B6574" w:rsidRPr="00E93E40" w:rsidRDefault="00157200" w:rsidP="00666B2E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4B6574" w:rsidRPr="00E93E40" w:rsidRDefault="004B6574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6574" w:rsidTr="004A3615">
        <w:tc>
          <w:tcPr>
            <w:tcW w:w="6380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6574" w:rsidRPr="00E93E40" w:rsidRDefault="00157200" w:rsidP="00157200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 xml:space="preserve">• układa pytania do ankiety, interpretuje wyniki ankiety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7B1F96">
              <w:rPr>
                <w:rFonts w:ascii="Times New Roman" w:hAnsi="Times New Roman" w:cs="Times New Roman"/>
                <w:color w:val="000000"/>
              </w:rPr>
              <w:t xml:space="preserve">i ilustruje je na diagramie 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4B6574" w:rsidRPr="00E93E40" w:rsidRDefault="00157200" w:rsidP="00666B2E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F9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4B6574" w:rsidRPr="00E93E40" w:rsidRDefault="004B6574" w:rsidP="00A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4B6574" w:rsidRPr="00E93E40" w:rsidRDefault="004B6574" w:rsidP="00A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4B6574" w:rsidRPr="00E93E40" w:rsidRDefault="004B6574" w:rsidP="00A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B6574" w:rsidRPr="00E93E40" w:rsidRDefault="004B6574" w:rsidP="00A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4B6574" w:rsidRPr="00E93E40" w:rsidRDefault="004B6574" w:rsidP="00A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6574" w:rsidTr="00DF4CA1">
        <w:tc>
          <w:tcPr>
            <w:tcW w:w="992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B6574" w:rsidRPr="00666B2E" w:rsidRDefault="004B6574" w:rsidP="00666B2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6B2E">
              <w:rPr>
                <w:rFonts w:ascii="Times New Roman" w:hAnsi="Times New Roman" w:cs="Times New Roman"/>
                <w:b/>
                <w:bCs/>
                <w:color w:val="000000"/>
              </w:rPr>
              <w:t>Dzi</w:t>
            </w:r>
            <w:r w:rsidR="001572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ał programowy: </w:t>
            </w:r>
            <w:r w:rsidR="00157200" w:rsidRPr="00157200">
              <w:rPr>
                <w:rFonts w:ascii="Times New Roman" w:hAnsi="Times New Roman" w:cs="Times New Roman"/>
                <w:b/>
                <w:bCs/>
                <w:color w:val="000000"/>
              </w:rPr>
              <w:t>Figury przestrzenne</w:t>
            </w:r>
          </w:p>
          <w:p w:rsidR="004B6574" w:rsidRPr="006E0388" w:rsidRDefault="004B6574" w:rsidP="006E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74" w:rsidTr="00666B2E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B6574" w:rsidRPr="006E0388" w:rsidRDefault="00157200" w:rsidP="001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wskazuje graniastosłupy, ostrosłupy i bryły obrotowe wśród innych brył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B6574" w:rsidRPr="006E0388" w:rsidRDefault="00AD7A78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Pr="00E93E40" w:rsidRDefault="004B6574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</w:tr>
      <w:tr w:rsidR="004B6574" w:rsidTr="00666B2E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B6574" w:rsidRPr="006E0388" w:rsidRDefault="00157200" w:rsidP="00AD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wskazuje na modelu graniastosłupa i ostrosłupa wierzchołki, krawędzie, ściany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B6574" w:rsidRPr="006E0388" w:rsidRDefault="00AD7A78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</w:tr>
      <w:tr w:rsidR="00157200" w:rsidTr="00666B2E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157200" w:rsidRPr="006E0388" w:rsidRDefault="00157200" w:rsidP="00AD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• tworzy siatki graniastosłupów i ostros</w:t>
            </w:r>
            <w:r w:rsidR="00AD7A78">
              <w:rPr>
                <w:rFonts w:ascii="Times New Roman" w:hAnsi="Times New Roman" w:cs="Times New Roman"/>
                <w:sz w:val="24"/>
                <w:szCs w:val="24"/>
              </w:rPr>
              <w:t xml:space="preserve">łupów przez rozcinanie modelu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157200" w:rsidRPr="006E0388" w:rsidRDefault="00AD7A78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Pr="00E93E40" w:rsidRDefault="00AD7A78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7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</w:tr>
      <w:tr w:rsidR="00157200" w:rsidTr="00666B2E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157200" w:rsidRPr="006E0388" w:rsidRDefault="00157200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wyróżnia prostopadłościany wśród graniastosłupów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157200" w:rsidRPr="006E0388" w:rsidRDefault="00AD7A78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Pr="00E93E40" w:rsidRDefault="00157200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</w:tr>
      <w:tr w:rsidR="004B6574" w:rsidTr="00666B2E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B6574" w:rsidRPr="006E0388" w:rsidRDefault="00157200" w:rsidP="00AD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wyróżnia jednostki pola i objętości wśród innych jednostek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B6574" w:rsidRPr="006E0388" w:rsidRDefault="00AD7A78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Pr="00E93E40" w:rsidRDefault="004B6574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</w:tr>
      <w:tr w:rsidR="004B6574" w:rsidTr="00666B2E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B6574" w:rsidRPr="006E0388" w:rsidRDefault="00157200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nazywa bryły obrotowe na podstawie ich modeli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B6574" w:rsidRPr="006E0388" w:rsidRDefault="00415C8A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Pr="00E93E40" w:rsidRDefault="004B6574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B6574" w:rsidRDefault="004B6574" w:rsidP="00666B2E">
            <w:pPr>
              <w:jc w:val="center"/>
            </w:pPr>
          </w:p>
        </w:tc>
      </w:tr>
      <w:tr w:rsidR="00157200" w:rsidTr="00666B2E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157200" w:rsidRPr="006E0388" w:rsidRDefault="00157200" w:rsidP="001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• oblicza pole powierzchni i objętość prostopadłościanu, gdy ma jego siatkę oraz dane wyra</w:t>
            </w:r>
            <w:r w:rsidR="00415C8A">
              <w:rPr>
                <w:rFonts w:ascii="Times New Roman" w:hAnsi="Times New Roman" w:cs="Times New Roman"/>
                <w:sz w:val="24"/>
                <w:szCs w:val="24"/>
              </w:rPr>
              <w:t xml:space="preserve">żone </w:t>
            </w: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liczbami naturalnymi </w:t>
            </w:r>
            <w:r w:rsidR="00415C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w jednakowych</w:t>
            </w:r>
            <w:r w:rsidR="00415C8A">
              <w:rPr>
                <w:rFonts w:ascii="Times New Roman" w:hAnsi="Times New Roman" w:cs="Times New Roman"/>
                <w:sz w:val="24"/>
                <w:szCs w:val="24"/>
              </w:rPr>
              <w:t xml:space="preserve"> jednostkach – proste przypadki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157200" w:rsidRPr="006E0388" w:rsidRDefault="00415C8A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Pr="00E93E40" w:rsidRDefault="00157200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157200" w:rsidRDefault="00157200" w:rsidP="00666B2E">
            <w:pPr>
              <w:jc w:val="center"/>
            </w:pPr>
          </w:p>
        </w:tc>
      </w:tr>
      <w:tr w:rsidR="004B6574" w:rsidTr="00DF4CA1"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AD7A78" w:rsidRPr="00157200" w:rsidRDefault="00AD7A78" w:rsidP="00AD7A78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• rysuje siatki graniastosłupów i</w:t>
            </w:r>
            <w:r w:rsidR="00415C8A">
              <w:rPr>
                <w:rFonts w:ascii="Times New Roman" w:hAnsi="Times New Roman" w:cs="Times New Roman"/>
                <w:color w:val="000000"/>
              </w:rPr>
              <w:t xml:space="preserve"> ostrosłupów i wskazuje na nich </w:t>
            </w:r>
            <w:r w:rsidRPr="00157200">
              <w:rPr>
                <w:rFonts w:ascii="Times New Roman" w:hAnsi="Times New Roman" w:cs="Times New Roman"/>
                <w:color w:val="000000"/>
              </w:rPr>
              <w:t>podstawy, ściany, krawędzie – proste</w:t>
            </w:r>
          </w:p>
          <w:p w:rsidR="004B6574" w:rsidRPr="00415C8A" w:rsidRDefault="00415C8A" w:rsidP="00415C8A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przypadki</w:t>
            </w:r>
            <w:proofErr w:type="gramEnd"/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415C8A" w:rsidRPr="00157200" w:rsidRDefault="00415C8A" w:rsidP="00415C8A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C</w:t>
            </w:r>
          </w:p>
          <w:p w:rsidR="004B6574" w:rsidRPr="006E0388" w:rsidRDefault="004B6574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</w:tr>
      <w:tr w:rsidR="004B6574" w:rsidTr="00DF4CA1">
        <w:tc>
          <w:tcPr>
            <w:tcW w:w="645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4B6574" w:rsidRPr="00415C8A" w:rsidRDefault="00157200" w:rsidP="00AD7A78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 xml:space="preserve">• rozróżnia i nazywa graniastosłupy, ostrosłupy i bryły obrotowe 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</w:tcBorders>
          </w:tcPr>
          <w:p w:rsidR="004B6574" w:rsidRPr="006E0388" w:rsidRDefault="00415C8A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</w:tr>
      <w:tr w:rsidR="004B6574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4B6574" w:rsidRPr="00666B2E" w:rsidRDefault="00AD7A78" w:rsidP="00415C8A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 xml:space="preserve">• na podstawie modeli opisuje bryły obrotowe i wymienia podstawowe ich własności 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4B6574" w:rsidRPr="00666B2E" w:rsidRDefault="00415C8A" w:rsidP="00666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</w:tcPr>
          <w:p w:rsidR="004B6574" w:rsidRDefault="004B6574" w:rsidP="00DA3D06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DA3D06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4B6574" w:rsidRDefault="004B6574" w:rsidP="00666B2E">
            <w:pPr>
              <w:jc w:val="center"/>
            </w:pPr>
          </w:p>
        </w:tc>
      </w:tr>
      <w:tr w:rsidR="004B6574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4B6574" w:rsidRPr="00415C8A" w:rsidRDefault="00AD7A78" w:rsidP="00415C8A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 xml:space="preserve">• zamienia jednostki pola i objętości – proste przypadki 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4B6574" w:rsidRPr="006E0388" w:rsidRDefault="00415C8A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4B6574" w:rsidRDefault="004B6574" w:rsidP="00666B2E">
            <w:pPr>
              <w:jc w:val="center"/>
            </w:pPr>
          </w:p>
        </w:tc>
      </w:tr>
      <w:tr w:rsidR="004B6574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4B6574" w:rsidRPr="00415C8A" w:rsidRDefault="00AD7A78" w:rsidP="00415C8A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• oblicza pole powierzchni i objętość prostopadłościanu, gdy dane s</w:t>
            </w:r>
            <w:r w:rsidR="00415C8A">
              <w:rPr>
                <w:rFonts w:ascii="Times New Roman" w:hAnsi="Times New Roman" w:cs="Times New Roman"/>
                <w:color w:val="000000"/>
              </w:rPr>
              <w:t xml:space="preserve">ą wyrażone liczbami naturalnymi </w:t>
            </w:r>
            <w:r w:rsidRPr="00157200">
              <w:rPr>
                <w:rFonts w:ascii="Times New Roman" w:hAnsi="Times New Roman" w:cs="Times New Roman"/>
                <w:color w:val="000000"/>
              </w:rPr>
              <w:t>i ułamkami dziesiętnymi w jednakowych</w:t>
            </w:r>
            <w:r w:rsidR="00415C8A">
              <w:rPr>
                <w:rFonts w:ascii="Times New Roman" w:hAnsi="Times New Roman" w:cs="Times New Roman"/>
                <w:color w:val="000000"/>
              </w:rPr>
              <w:t xml:space="preserve"> jednostkach – proste przypadki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415C8A" w:rsidRPr="00157200" w:rsidRDefault="00415C8A" w:rsidP="00415C8A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C</w:t>
            </w:r>
          </w:p>
          <w:p w:rsidR="004B6574" w:rsidRPr="006E0388" w:rsidRDefault="004B6574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4B6574" w:rsidRDefault="004B6574" w:rsidP="00666B2E">
            <w:pPr>
              <w:jc w:val="center"/>
            </w:pPr>
          </w:p>
        </w:tc>
      </w:tr>
      <w:tr w:rsidR="004B6574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4B6574" w:rsidRPr="00415C8A" w:rsidRDefault="00AD7A78" w:rsidP="00415C8A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 xml:space="preserve">• zapisuje wzór na pole powierzchni i objętość prostopadłościanu – proste przypadki 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4B6574" w:rsidRPr="006E0388" w:rsidRDefault="00415C8A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4B6574" w:rsidRDefault="004B6574" w:rsidP="00666B2E">
            <w:pPr>
              <w:jc w:val="center"/>
            </w:pPr>
          </w:p>
        </w:tc>
      </w:tr>
      <w:tr w:rsidR="004B6574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4B6574" w:rsidRPr="00415C8A" w:rsidRDefault="00AD7A78" w:rsidP="00415C8A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 xml:space="preserve">• rozwiązuje proste zadania dotyczące własności graniastosłupa </w:t>
            </w:r>
            <w:r w:rsidR="00415C8A">
              <w:rPr>
                <w:rFonts w:ascii="Times New Roman" w:hAnsi="Times New Roman" w:cs="Times New Roman"/>
                <w:color w:val="000000"/>
              </w:rPr>
              <w:t xml:space="preserve">lub ostrosłupa z wykorzystaniem </w:t>
            </w:r>
            <w:r w:rsidRPr="00157200">
              <w:rPr>
                <w:rFonts w:ascii="Times New Roman" w:hAnsi="Times New Roman" w:cs="Times New Roman"/>
                <w:color w:val="000000"/>
              </w:rPr>
              <w:t>odpowiedniego model</w:t>
            </w:r>
            <w:r w:rsidR="00415C8A">
              <w:rPr>
                <w:rFonts w:ascii="Times New Roman" w:hAnsi="Times New Roman" w:cs="Times New Roman"/>
                <w:color w:val="000000"/>
              </w:rPr>
              <w:t>u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415C8A" w:rsidRPr="00157200" w:rsidRDefault="00415C8A" w:rsidP="00415C8A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C</w:t>
            </w:r>
          </w:p>
          <w:p w:rsidR="004B6574" w:rsidRPr="006E0388" w:rsidRDefault="004B6574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4B6574" w:rsidRDefault="004B6574" w:rsidP="00666B2E">
            <w:pPr>
              <w:jc w:val="center"/>
            </w:pPr>
          </w:p>
        </w:tc>
      </w:tr>
      <w:tr w:rsidR="004B6574" w:rsidTr="00157200"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4B6574" w:rsidRPr="00415C8A" w:rsidRDefault="00AD7A78" w:rsidP="00415C8A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• rozpoznaje w otoczeniu przedmioty, które mają kształt grania</w:t>
            </w:r>
            <w:r w:rsidR="00415C8A">
              <w:rPr>
                <w:rFonts w:ascii="Times New Roman" w:hAnsi="Times New Roman" w:cs="Times New Roman"/>
                <w:color w:val="000000"/>
              </w:rPr>
              <w:t xml:space="preserve">stosłupów, ostrosłupów lub brył </w:t>
            </w:r>
            <w:r w:rsidRPr="00157200">
              <w:rPr>
                <w:rFonts w:ascii="Times New Roman" w:hAnsi="Times New Roman" w:cs="Times New Roman"/>
                <w:color w:val="000000"/>
              </w:rPr>
              <w:t xml:space="preserve">obrotowych 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4B6574" w:rsidRPr="006E0388" w:rsidRDefault="00415C8A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</w:tr>
      <w:tr w:rsidR="004B6574" w:rsidTr="00157200">
        <w:tc>
          <w:tcPr>
            <w:tcW w:w="645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4B6574" w:rsidRPr="00715986" w:rsidRDefault="00157200" w:rsidP="0041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• klasyfikuje figury przestrzenne na graniastosłupy, ostrosłupy</w:t>
            </w:r>
            <w:r w:rsidR="00415C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 i bryły obrotowe i podaje ich nazwy 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</w:tcBorders>
          </w:tcPr>
          <w:p w:rsidR="004B6574" w:rsidRPr="00715986" w:rsidRDefault="00415C8A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B6574" w:rsidRDefault="004B6574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B6574" w:rsidRDefault="004B6574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B6574" w:rsidRDefault="004B6574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4B6574" w:rsidRDefault="004B6574" w:rsidP="00666B2E">
            <w:pPr>
              <w:jc w:val="center"/>
            </w:pPr>
          </w:p>
        </w:tc>
      </w:tr>
      <w:tr w:rsidR="00415C8A" w:rsidTr="00415C8A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15C8A" w:rsidRPr="00157200" w:rsidRDefault="00415C8A" w:rsidP="0041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wybiera spośród brył prostopadłościany i sześciany i uzasadnia swój wybór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15C8A" w:rsidRPr="00715986" w:rsidRDefault="00415C8A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415C8A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15C8A" w:rsidRPr="00157200" w:rsidRDefault="00415C8A" w:rsidP="0041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• podaje nazwę graniastosłupa lub ostrosłupa w zależności od 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jego wierzchołków, krawędzi, ścian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15C8A" w:rsidRPr="00157200" w:rsidRDefault="00415C8A" w:rsidP="0041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15C8A" w:rsidRPr="00715986" w:rsidRDefault="00415C8A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415C8A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15C8A" w:rsidRPr="00157200" w:rsidRDefault="00415C8A" w:rsidP="001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rozpoznaje graniastosłupy, ostrosłupy i bryły obrotowe na podstawie ich własności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15C8A" w:rsidRPr="00715986" w:rsidRDefault="00415C8A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415C8A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15C8A" w:rsidRPr="00157200" w:rsidRDefault="00415C8A" w:rsidP="001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rysuje różne siatki graniastosłupów i ostrosłupów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15C8A" w:rsidRPr="00715986" w:rsidRDefault="00415C8A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415C8A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15C8A" w:rsidRPr="00157200" w:rsidRDefault="00415C8A" w:rsidP="001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na podstawie siatki rozpoznaje bryły, które można z nich utworzyć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15C8A" w:rsidRPr="00715986" w:rsidRDefault="00415C8A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415C8A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15C8A" w:rsidRPr="00157200" w:rsidRDefault="00415C8A" w:rsidP="001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przedstawia na rysunkach pomocniczych graniastosłupy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i ostrosłupy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15C8A" w:rsidRPr="00715986" w:rsidRDefault="00415C8A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415C8A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15C8A" w:rsidRPr="00157200" w:rsidRDefault="00415C8A" w:rsidP="001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rysuje siatki graniastosłupów i ostrosłupów w skali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15C8A" w:rsidRPr="00715986" w:rsidRDefault="00415C8A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415C8A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15C8A" w:rsidRPr="00157200" w:rsidRDefault="00415C8A" w:rsidP="001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• zamienia jednostki pola i objętości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15C8A" w:rsidRPr="00715986" w:rsidRDefault="00415C8A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415C8A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15C8A" w:rsidRPr="00157200" w:rsidRDefault="00415C8A" w:rsidP="001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zapisuje wzór na pole powierzchni prostopadłościanu i oblicza jego wartość liczbową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15C8A" w:rsidRPr="00715986" w:rsidRDefault="00415C8A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415C8A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415C8A" w:rsidRPr="00157200" w:rsidRDefault="00415C8A" w:rsidP="001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• rozwiązuje zadania z zastosowaniem własności graniastosłupów i ostrosłupów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415C8A" w:rsidRPr="00715986" w:rsidRDefault="00541DBB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DF4CA1"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415C8A" w:rsidRPr="00715986" w:rsidRDefault="00415C8A" w:rsidP="0041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• wyznacza, w prostych przypadkach, długości szukanych krawędzi, gd</w:t>
            </w:r>
            <w:r w:rsidR="00541DBB">
              <w:rPr>
                <w:rFonts w:ascii="Times New Roman" w:hAnsi="Times New Roman" w:cs="Times New Roman"/>
                <w:sz w:val="24"/>
                <w:szCs w:val="24"/>
              </w:rPr>
              <w:t xml:space="preserve">y ma dane inne krawędzie i pole </w:t>
            </w: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powierzchni</w:t>
            </w:r>
            <w:r w:rsidR="00541DBB">
              <w:rPr>
                <w:rFonts w:ascii="Times New Roman" w:hAnsi="Times New Roman" w:cs="Times New Roman"/>
                <w:sz w:val="24"/>
                <w:szCs w:val="24"/>
              </w:rPr>
              <w:t xml:space="preserve"> lub objętość prostopadłościanu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415C8A" w:rsidRPr="00715986" w:rsidRDefault="00541DBB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15C8A" w:rsidRDefault="00415C8A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15C8A" w:rsidRDefault="00415C8A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15C8A" w:rsidRDefault="00415C8A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15C8A" w:rsidRDefault="00415C8A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157200">
        <w:trPr>
          <w:trHeight w:val="258"/>
        </w:trPr>
        <w:tc>
          <w:tcPr>
            <w:tcW w:w="6453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5C8A" w:rsidRPr="00715986" w:rsidRDefault="00415C8A" w:rsidP="00541DBB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 xml:space="preserve">• oblicza pola powierzchni graniastosłupów prostych 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15C8A" w:rsidRPr="00715986" w:rsidRDefault="00541DBB" w:rsidP="0003647B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415C8A" w:rsidRDefault="00415C8A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415C8A" w:rsidRDefault="00415C8A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415C8A" w:rsidRDefault="00415C8A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415C8A" w:rsidRDefault="00415C8A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157200">
        <w:trPr>
          <w:trHeight w:val="27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C8A" w:rsidRPr="00715986" w:rsidRDefault="00541DBB" w:rsidP="00715986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• zapisuje wzory na pole powierzchni graniastosłupów prostych i objętość prostopadłościanu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5C8A" w:rsidRPr="00715986" w:rsidRDefault="00541DBB" w:rsidP="0003647B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5C8A" w:rsidRDefault="00415C8A" w:rsidP="00D97E77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15C8A" w:rsidRDefault="00415C8A" w:rsidP="00666B2E">
            <w:pPr>
              <w:jc w:val="center"/>
            </w:pPr>
          </w:p>
        </w:tc>
      </w:tr>
      <w:tr w:rsidR="00415C8A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415C8A" w:rsidRPr="00541DBB" w:rsidRDefault="00541DBB" w:rsidP="00541DBB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• rozwiązuje zadania o podwyższonym stopniu trudności na obliczanie pól pow</w:t>
            </w:r>
            <w:r>
              <w:rPr>
                <w:rFonts w:ascii="Times New Roman" w:hAnsi="Times New Roman" w:cs="Times New Roman"/>
                <w:color w:val="000000"/>
              </w:rPr>
              <w:t xml:space="preserve">ierzchni </w:t>
            </w:r>
            <w:r w:rsidRPr="00157200">
              <w:rPr>
                <w:rFonts w:ascii="Times New Roman" w:hAnsi="Times New Roman" w:cs="Times New Roman"/>
                <w:color w:val="000000"/>
              </w:rPr>
              <w:t>graniastosłupów prosty</w:t>
            </w:r>
            <w:r>
              <w:rPr>
                <w:rFonts w:ascii="Times New Roman" w:hAnsi="Times New Roman" w:cs="Times New Roman"/>
                <w:color w:val="000000"/>
              </w:rPr>
              <w:t>ch i objętość prostopadłościanu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415C8A" w:rsidRPr="00715986" w:rsidRDefault="00541DBB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</w:tcPr>
          <w:p w:rsidR="00415C8A" w:rsidRDefault="00415C8A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15C8A" w:rsidRDefault="00415C8A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15C8A" w:rsidRDefault="00415C8A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15C8A" w:rsidRDefault="00415C8A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415C8A" w:rsidRDefault="00415C8A" w:rsidP="00666B2E">
            <w:pPr>
              <w:jc w:val="center"/>
            </w:pPr>
          </w:p>
        </w:tc>
      </w:tr>
      <w:tr w:rsidR="00541DB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541DBB" w:rsidRPr="00541DBB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• w zadaniach tekstowych o podwyższonym stopniu trudności oblicz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długość krawędzi podstawy lub </w:t>
            </w: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wysokość, gdy ma daną inną krawędź 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pole powierzchni lub objętość prostopadłościanu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541DBB" w:rsidRPr="00157200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41DBB" w:rsidRPr="00715986" w:rsidRDefault="00541DBB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DBB" w:rsidRDefault="00541DBB" w:rsidP="00D97E77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41DBB" w:rsidRDefault="00541DBB" w:rsidP="00D97E77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41DBB" w:rsidRDefault="00541DBB" w:rsidP="00D97E77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41DBB" w:rsidRDefault="00541DBB" w:rsidP="00D97E77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541DBB" w:rsidRDefault="00541DBB" w:rsidP="00666B2E">
            <w:pPr>
              <w:jc w:val="center"/>
            </w:pPr>
          </w:p>
        </w:tc>
      </w:tr>
      <w:tr w:rsidR="00541DBB" w:rsidTr="00DF4CA1"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541DBB" w:rsidRPr="00715986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projektuje siatki graniastosłupów i ostrosłupów o podanych własnościach 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541DBB" w:rsidRPr="00715986" w:rsidRDefault="00541DBB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41DBB" w:rsidRDefault="00541DBB" w:rsidP="00666B2E">
            <w:pPr>
              <w:jc w:val="center"/>
            </w:pPr>
          </w:p>
        </w:tc>
      </w:tr>
      <w:tr w:rsidR="00541DBB" w:rsidTr="00541DBB">
        <w:trPr>
          <w:trHeight w:val="557"/>
        </w:trPr>
        <w:tc>
          <w:tcPr>
            <w:tcW w:w="6453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DBB" w:rsidRPr="00715986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wyjaśnia sposób tworzenia wzoru na pole powierzchni graniastosłupa i objętość prostopadłościanu 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1DBB" w:rsidRPr="00715986" w:rsidRDefault="00541DBB" w:rsidP="005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666B2E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666B2E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666B2E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666B2E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666B2E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41DBB" w:rsidTr="00541DBB">
        <w:trPr>
          <w:trHeight w:val="592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DBB" w:rsidRPr="00157200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problemowe dotyczące własności figur przestrzennych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1DBB" w:rsidRPr="00715986" w:rsidRDefault="00541DBB" w:rsidP="005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41DBB" w:rsidTr="00541DBB">
        <w:trPr>
          <w:trHeight w:val="570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DBB" w:rsidRPr="00157200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• oblicza pole powierzchni lub objętość dowolnego graniastosłupa prostego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1DBB" w:rsidRPr="00715986" w:rsidRDefault="00541DBB" w:rsidP="005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41DBB" w:rsidTr="00541DBB">
        <w:trPr>
          <w:trHeight w:val="244"/>
        </w:trPr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541DBB" w:rsidRPr="00157200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• wyjaśnia sposób tworzenia brył obrotowych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541DBB" w:rsidRPr="00715986" w:rsidRDefault="00541DBB" w:rsidP="005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541DBB" w:rsidRDefault="00541DBB" w:rsidP="00D97E77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41DBB" w:rsidTr="00DF4CA1">
        <w:tc>
          <w:tcPr>
            <w:tcW w:w="992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1DBB" w:rsidRPr="0003647B" w:rsidRDefault="00541DBB" w:rsidP="0003647B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Dział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programowy: </w:t>
            </w:r>
            <w:r w:rsidRPr="00541DBB">
              <w:rPr>
                <w:rFonts w:ascii="Times New Roman" w:hAnsi="Times New Roman" w:cs="Times New Roman"/>
                <w:b/>
                <w:bCs/>
                <w:color w:val="000000"/>
              </w:rPr>
              <w:t>Liczby wymierne</w:t>
            </w:r>
          </w:p>
          <w:p w:rsidR="00541DBB" w:rsidRPr="00715986" w:rsidRDefault="00541DBB" w:rsidP="0071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DBB" w:rsidTr="00541DBB">
        <w:trPr>
          <w:trHeight w:val="533"/>
        </w:trPr>
        <w:tc>
          <w:tcPr>
            <w:tcW w:w="6453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541DBB" w:rsidRPr="00715986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• odczytuje liczby wymierne zaznaczone na osi liczbowej – proste przypadki 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2" w:space="0" w:color="auto"/>
            </w:tcBorders>
          </w:tcPr>
          <w:p w:rsidR="00541DBB" w:rsidRPr="00715986" w:rsidRDefault="00541DBB" w:rsidP="00DA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41DBB" w:rsidRDefault="00541DBB">
            <w:r w:rsidRPr="00AD37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tcBorders>
              <w:bottom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tcBorders>
              <w:bottom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gridSpan w:val="2"/>
            <w:tcBorders>
              <w:bottom w:val="single" w:sz="2" w:space="0" w:color="auto"/>
            </w:tcBorders>
          </w:tcPr>
          <w:p w:rsidR="00541DBB" w:rsidRDefault="00541DBB" w:rsidP="00AF4DCF"/>
        </w:tc>
      </w:tr>
      <w:tr w:rsidR="00541DBB" w:rsidTr="00541DBB">
        <w:trPr>
          <w:trHeight w:val="557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DBB" w:rsidRPr="00541DBB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• zamienia dodatnie i ujemne ułamki zwykłe na ułamki dziesiętne i odwrotnie – proste przypadki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1DBB" w:rsidRPr="00715986" w:rsidRDefault="00541DBB" w:rsidP="00DA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r w:rsidRPr="00AD37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AF4DCF"/>
        </w:tc>
      </w:tr>
      <w:tr w:rsidR="00541DBB" w:rsidTr="00541DBB">
        <w:trPr>
          <w:trHeight w:val="269"/>
        </w:trPr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541DBB" w:rsidRPr="00541DBB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• porównuje liczby wymierne – proste przypadki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541DBB" w:rsidRPr="00715986" w:rsidRDefault="00541DBB" w:rsidP="00DA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D97E77">
            <w:r w:rsidRPr="00AD37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541DBB" w:rsidRDefault="00541DBB" w:rsidP="00AF4DCF"/>
        </w:tc>
      </w:tr>
      <w:tr w:rsidR="00541DB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541DBB" w:rsidRPr="00715986" w:rsidRDefault="00541DBB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• w prostych przypadkach podaje liczbę odwrotną i przeciwną do danej liczby 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541DBB" w:rsidRPr="00715986" w:rsidRDefault="00541DBB" w:rsidP="00DA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41DBB" w:rsidRDefault="00541DBB">
            <w:r w:rsidRPr="00AD37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41DBB" w:rsidRDefault="00541DBB" w:rsidP="00AF4DCF"/>
        </w:tc>
        <w:tc>
          <w:tcPr>
            <w:tcW w:w="567" w:type="dxa"/>
          </w:tcPr>
          <w:p w:rsidR="00541DBB" w:rsidRDefault="00541DBB" w:rsidP="00AF4DCF"/>
        </w:tc>
        <w:tc>
          <w:tcPr>
            <w:tcW w:w="567" w:type="dxa"/>
          </w:tcPr>
          <w:p w:rsidR="00541DBB" w:rsidRDefault="00541DBB" w:rsidP="00AF4DCF"/>
        </w:tc>
        <w:tc>
          <w:tcPr>
            <w:tcW w:w="567" w:type="dxa"/>
            <w:gridSpan w:val="2"/>
          </w:tcPr>
          <w:p w:rsidR="00541DBB" w:rsidRDefault="00541DBB" w:rsidP="00AF4DCF"/>
        </w:tc>
      </w:tr>
      <w:tr w:rsidR="00541DB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541DBB" w:rsidRPr="00715986" w:rsidRDefault="00541DBB" w:rsidP="00D1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• wykonuje w prostych przypadkach dodawanie, odejmowanie, mnożenie i dzielenie liczb wymiernych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541DBB" w:rsidRPr="00715986" w:rsidRDefault="00D14040" w:rsidP="00DA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41DBB" w:rsidRDefault="00541DBB">
            <w:r w:rsidRPr="00AD37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41DBB" w:rsidRDefault="00541DBB" w:rsidP="00AF4DCF"/>
        </w:tc>
        <w:tc>
          <w:tcPr>
            <w:tcW w:w="567" w:type="dxa"/>
          </w:tcPr>
          <w:p w:rsidR="00541DBB" w:rsidRDefault="00541DBB" w:rsidP="00AF4DCF"/>
        </w:tc>
        <w:tc>
          <w:tcPr>
            <w:tcW w:w="567" w:type="dxa"/>
          </w:tcPr>
          <w:p w:rsidR="00541DBB" w:rsidRDefault="00541DBB" w:rsidP="00AF4DCF"/>
        </w:tc>
        <w:tc>
          <w:tcPr>
            <w:tcW w:w="567" w:type="dxa"/>
            <w:gridSpan w:val="2"/>
          </w:tcPr>
          <w:p w:rsidR="00541DBB" w:rsidRDefault="00541DBB" w:rsidP="00AF4DCF"/>
        </w:tc>
      </w:tr>
      <w:tr w:rsidR="00541DBB" w:rsidTr="00DF4CA1">
        <w:tc>
          <w:tcPr>
            <w:tcW w:w="645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541DBB" w:rsidRPr="00715986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• zaznacza liczby wymierne na osi liczbowej – proste przypadki 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</w:tcBorders>
          </w:tcPr>
          <w:p w:rsidR="00541DBB" w:rsidRPr="00715986" w:rsidRDefault="00D14040" w:rsidP="00A2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41DBB" w:rsidRDefault="00541DB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41DBB" w:rsidRDefault="00541DB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41DBB" w:rsidRDefault="00541DBB" w:rsidP="00AF4DCF"/>
        </w:tc>
        <w:tc>
          <w:tcPr>
            <w:tcW w:w="567" w:type="dxa"/>
            <w:tcBorders>
              <w:top w:val="single" w:sz="12" w:space="0" w:color="auto"/>
            </w:tcBorders>
          </w:tcPr>
          <w:p w:rsidR="00541DBB" w:rsidRDefault="00541DBB" w:rsidP="00AF4DCF"/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41DBB" w:rsidRDefault="00541DBB" w:rsidP="00AF4DCF"/>
        </w:tc>
      </w:tr>
      <w:tr w:rsidR="00541DB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541DBB" w:rsidRPr="00715986" w:rsidRDefault="00541DB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• porównuje liczby wymierne 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541DBB" w:rsidRPr="00715986" w:rsidRDefault="00D14040" w:rsidP="00D1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41DBB" w:rsidRDefault="00541DB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41DBB" w:rsidRDefault="00541DB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41DBB" w:rsidRDefault="00541DBB" w:rsidP="00AF4DCF"/>
        </w:tc>
        <w:tc>
          <w:tcPr>
            <w:tcW w:w="567" w:type="dxa"/>
          </w:tcPr>
          <w:p w:rsidR="00541DBB" w:rsidRDefault="00541DBB" w:rsidP="00AF4DCF"/>
        </w:tc>
        <w:tc>
          <w:tcPr>
            <w:tcW w:w="567" w:type="dxa"/>
            <w:gridSpan w:val="2"/>
          </w:tcPr>
          <w:p w:rsidR="00541DBB" w:rsidRDefault="00541DBB" w:rsidP="00AF4DCF"/>
        </w:tc>
      </w:tr>
      <w:tr w:rsidR="00541DB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541DBB" w:rsidRPr="00715986" w:rsidRDefault="00541DB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• wykonuje dodawanie, odejmowanie, mnożenie i dzielenie liczb wymiernych 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541DBB" w:rsidRPr="00715986" w:rsidRDefault="00D14040" w:rsidP="00D1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41DBB" w:rsidRDefault="00541DB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41DBB" w:rsidRDefault="00541DB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41DBB" w:rsidRDefault="00541DBB" w:rsidP="00AF4DCF"/>
        </w:tc>
        <w:tc>
          <w:tcPr>
            <w:tcW w:w="567" w:type="dxa"/>
          </w:tcPr>
          <w:p w:rsidR="00541DBB" w:rsidRDefault="00541DBB" w:rsidP="00AF4DCF"/>
        </w:tc>
        <w:tc>
          <w:tcPr>
            <w:tcW w:w="567" w:type="dxa"/>
            <w:gridSpan w:val="2"/>
          </w:tcPr>
          <w:p w:rsidR="00541DBB" w:rsidRDefault="00541DBB" w:rsidP="00AF4DCF"/>
        </w:tc>
      </w:tr>
      <w:tr w:rsidR="00541DBB" w:rsidTr="00DF4CA1"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541DBB" w:rsidRPr="00715986" w:rsidRDefault="00541DBB" w:rsidP="00D1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• rozwiązuje nieskomplikowane równania z zastosowaniem liczb wymiernych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541DBB" w:rsidRPr="00715986" w:rsidRDefault="00D14040" w:rsidP="00D1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 w:rsidP="00AF4DCF"/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 w:rsidP="00AF4DCF"/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41DBB" w:rsidRDefault="00541DBB" w:rsidP="00AF4DCF"/>
        </w:tc>
      </w:tr>
      <w:tr w:rsidR="00541DBB" w:rsidTr="00541DBB">
        <w:trPr>
          <w:trHeight w:val="584"/>
        </w:trPr>
        <w:tc>
          <w:tcPr>
            <w:tcW w:w="6453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DBB" w:rsidRPr="00715986" w:rsidRDefault="00541DBB" w:rsidP="00D1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• zaznacza liczby wymierne na osi liczbowej dobierając odpowiednią jednostkę 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1DBB" w:rsidRPr="00715986" w:rsidRDefault="00D14040" w:rsidP="00D1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AF4DCF"/>
        </w:tc>
      </w:tr>
      <w:tr w:rsidR="00541DBB" w:rsidTr="00541DBB">
        <w:trPr>
          <w:trHeight w:val="301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DBB" w:rsidRPr="00541DBB" w:rsidRDefault="00541DBB" w:rsidP="00D1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• porządkuje liczby wymierne rosnąco lub malejąco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1DBB" w:rsidRPr="00715986" w:rsidRDefault="00D14040" w:rsidP="00D1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AF4DCF"/>
        </w:tc>
      </w:tr>
      <w:tr w:rsidR="00541DBB" w:rsidTr="00D14040">
        <w:trPr>
          <w:trHeight w:val="71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DBB" w:rsidRPr="00541DBB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oblicza wartości liczbowe wyrażeń arytmetycznych </w:t>
            </w:r>
            <w:r w:rsidR="00D140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z zastosowaniem działa</w:t>
            </w:r>
            <w:r w:rsidR="00D14040">
              <w:rPr>
                <w:rFonts w:ascii="Times New Roman" w:hAnsi="Times New Roman" w:cs="Times New Roman"/>
                <w:sz w:val="24"/>
                <w:szCs w:val="24"/>
              </w:rPr>
              <w:t xml:space="preserve">ń na liczbach wymiernych </w:t>
            </w: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i stosują</w:t>
            </w:r>
            <w:r w:rsidR="00D14040">
              <w:rPr>
                <w:rFonts w:ascii="Times New Roman" w:hAnsi="Times New Roman" w:cs="Times New Roman"/>
                <w:sz w:val="24"/>
                <w:szCs w:val="24"/>
              </w:rPr>
              <w:t>c kolejność wykonywania działań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1DBB" w:rsidRPr="00715986" w:rsidRDefault="00D14040" w:rsidP="00D1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1DBB" w:rsidRDefault="00541DBB" w:rsidP="00AF4DCF"/>
        </w:tc>
      </w:tr>
      <w:tr w:rsidR="00541DBB" w:rsidTr="00D14040">
        <w:trPr>
          <w:trHeight w:val="569"/>
        </w:trPr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541DBB" w:rsidRPr="00541DBB" w:rsidRDefault="00541DBB" w:rsidP="00D1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• rozwiązuje równania z zastosowaniem działań na liczbach w</w:t>
            </w:r>
            <w:r w:rsidR="00D14040">
              <w:rPr>
                <w:rFonts w:ascii="Times New Roman" w:hAnsi="Times New Roman" w:cs="Times New Roman"/>
                <w:sz w:val="24"/>
                <w:szCs w:val="24"/>
              </w:rPr>
              <w:t>ymiernych i sprawdza poprawność rozwiązania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D14040" w:rsidRPr="00541DBB" w:rsidRDefault="00D14040" w:rsidP="00D1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41DBB" w:rsidRPr="00715986" w:rsidRDefault="00541DBB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41DBB" w:rsidRDefault="00541DBB" w:rsidP="00AF4DCF"/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541DBB" w:rsidRDefault="00541DBB" w:rsidP="00AF4DCF"/>
        </w:tc>
      </w:tr>
      <w:tr w:rsidR="00541DBB" w:rsidTr="009F4B57"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541DBB" w:rsidRPr="00715986" w:rsidRDefault="00541DBB" w:rsidP="00D1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• rozwiązuje zadania tekstowe otwarte i zamknięte </w:t>
            </w:r>
            <w:r w:rsidR="00D140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z zastosowaniem działań na liczbach wymiernych 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541DBB" w:rsidRPr="00715986" w:rsidRDefault="00D14040" w:rsidP="00D1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 w:rsidP="00AF4DCF"/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41DBB" w:rsidRDefault="00541DBB" w:rsidP="00AF4DCF"/>
        </w:tc>
      </w:tr>
      <w:tr w:rsidR="00541DBB" w:rsidTr="009F4B57">
        <w:tc>
          <w:tcPr>
            <w:tcW w:w="645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541DBB" w:rsidRPr="00715986" w:rsidRDefault="00541DBB" w:rsidP="00D1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• oblicza wartość liczbową wyrażeń arytmetycznych, także z uży</w:t>
            </w:r>
            <w:r w:rsidR="00D14040">
              <w:rPr>
                <w:rFonts w:ascii="Times New Roman" w:hAnsi="Times New Roman" w:cs="Times New Roman"/>
                <w:sz w:val="24"/>
                <w:szCs w:val="24"/>
              </w:rPr>
              <w:t xml:space="preserve">ciem nawiasów kwadratowych oraz </w:t>
            </w: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z zastosowaniem działań na liczbach wymiernych; uzasadni</w:t>
            </w:r>
            <w:r w:rsidR="00D14040">
              <w:rPr>
                <w:rFonts w:ascii="Times New Roman" w:hAnsi="Times New Roman" w:cs="Times New Roman"/>
                <w:sz w:val="24"/>
                <w:szCs w:val="24"/>
              </w:rPr>
              <w:t>a kolejność wykonywania działań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</w:tcBorders>
          </w:tcPr>
          <w:p w:rsidR="00D14040" w:rsidRPr="00541DBB" w:rsidRDefault="00D14040" w:rsidP="00D1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41DBB" w:rsidRPr="00715986" w:rsidRDefault="00541DB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41DBB" w:rsidRDefault="00541DBB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41DBB" w:rsidRDefault="00541DBB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41DBB" w:rsidRDefault="00541DBB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41DBB" w:rsidRDefault="00541DBB" w:rsidP="00AF4DCF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41DBB" w:rsidRDefault="00541DBB" w:rsidP="00AF4DCF"/>
        </w:tc>
      </w:tr>
      <w:tr w:rsidR="00541DBB" w:rsidTr="009F4B57">
        <w:trPr>
          <w:trHeight w:val="350"/>
        </w:trPr>
        <w:tc>
          <w:tcPr>
            <w:tcW w:w="6453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541DBB" w:rsidRPr="00D14040" w:rsidRDefault="00541DBB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• objaśnia sposób wyszukiwania niewiadomej w równaniu, </w:t>
            </w:r>
            <w:r w:rsidR="00D140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 xml:space="preserve">w którym występują liczby wymierne 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2" w:space="0" w:color="auto"/>
            </w:tcBorders>
          </w:tcPr>
          <w:p w:rsidR="00541DBB" w:rsidRPr="009F4B57" w:rsidRDefault="00D14040" w:rsidP="00D14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</w:tcPr>
          <w:p w:rsidR="00541DBB" w:rsidRDefault="00541DBB" w:rsidP="00AF4DCF"/>
        </w:tc>
      </w:tr>
      <w:tr w:rsidR="00541DBB" w:rsidTr="005A70E5">
        <w:trPr>
          <w:trHeight w:val="350"/>
        </w:trPr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541DBB" w:rsidRPr="00D14040" w:rsidRDefault="00541DBB" w:rsidP="005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• rozwiązuje zadania tekstowe o podwyższonym stopniu trudn</w:t>
            </w:r>
            <w:r w:rsidR="00D14040">
              <w:rPr>
                <w:rFonts w:ascii="Times New Roman" w:hAnsi="Times New Roman" w:cs="Times New Roman"/>
                <w:sz w:val="24"/>
                <w:szCs w:val="24"/>
              </w:rPr>
              <w:t>ości z zastosowaniem działań na liczbach wymiernych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541DBB" w:rsidRPr="009F4B57" w:rsidRDefault="00D14040" w:rsidP="00D14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41DBB" w:rsidRDefault="00541DBB" w:rsidP="00AF4DCF"/>
        </w:tc>
      </w:tr>
      <w:tr w:rsidR="00541DBB" w:rsidTr="005A70E5">
        <w:trPr>
          <w:trHeight w:val="350"/>
        </w:trPr>
        <w:tc>
          <w:tcPr>
            <w:tcW w:w="6453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DBB" w:rsidRPr="009F4B57" w:rsidRDefault="00541DBB" w:rsidP="00541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uzasadnia wykonalność działań w zbiorze liczb wymiernych 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1DBB" w:rsidRPr="00F43B88" w:rsidRDefault="00D14040" w:rsidP="00D1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41DBB" w:rsidTr="00B76ED9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1DBB" w:rsidRPr="00F43B88" w:rsidRDefault="00541DBB" w:rsidP="00D1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rozwiązuje zadania problemowe z zastosowaniem działań na liczbach wymiernych 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41DBB" w:rsidRPr="00F43B88" w:rsidRDefault="00D14040" w:rsidP="00D1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1DBB" w:rsidRDefault="00541DBB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41DBB" w:rsidRDefault="00541DBB" w:rsidP="00D97E7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EC5096" w:rsidRPr="00EC5096" w:rsidRDefault="00EC50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C5096" w:rsidRPr="00EC5096" w:rsidSect="0078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gendaP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gendaPl Bold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RegularCondensed">
    <w:altName w:val="AgendaPl RegularCondensed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96"/>
    <w:rsid w:val="00025A90"/>
    <w:rsid w:val="000348E9"/>
    <w:rsid w:val="0003647B"/>
    <w:rsid w:val="0007090D"/>
    <w:rsid w:val="00087B34"/>
    <w:rsid w:val="000C0456"/>
    <w:rsid w:val="000E3531"/>
    <w:rsid w:val="00153D26"/>
    <w:rsid w:val="00154B19"/>
    <w:rsid w:val="001558DE"/>
    <w:rsid w:val="00157200"/>
    <w:rsid w:val="0016191E"/>
    <w:rsid w:val="00170EE6"/>
    <w:rsid w:val="0017478E"/>
    <w:rsid w:val="00176B8C"/>
    <w:rsid w:val="001C3B0B"/>
    <w:rsid w:val="00250373"/>
    <w:rsid w:val="002A4519"/>
    <w:rsid w:val="002A76F3"/>
    <w:rsid w:val="002D4423"/>
    <w:rsid w:val="002E2427"/>
    <w:rsid w:val="002F4B25"/>
    <w:rsid w:val="002F778A"/>
    <w:rsid w:val="003235D2"/>
    <w:rsid w:val="0033371D"/>
    <w:rsid w:val="004126E5"/>
    <w:rsid w:val="00415C8A"/>
    <w:rsid w:val="004652B3"/>
    <w:rsid w:val="004A3615"/>
    <w:rsid w:val="004B6574"/>
    <w:rsid w:val="004C7187"/>
    <w:rsid w:val="004E6FC1"/>
    <w:rsid w:val="004F23CB"/>
    <w:rsid w:val="0051016B"/>
    <w:rsid w:val="005104FC"/>
    <w:rsid w:val="005145E7"/>
    <w:rsid w:val="00523134"/>
    <w:rsid w:val="0052339B"/>
    <w:rsid w:val="00541DBB"/>
    <w:rsid w:val="00545A19"/>
    <w:rsid w:val="005A585C"/>
    <w:rsid w:val="005A70E5"/>
    <w:rsid w:val="005E335D"/>
    <w:rsid w:val="005F0233"/>
    <w:rsid w:val="005F24F7"/>
    <w:rsid w:val="00652533"/>
    <w:rsid w:val="0066062E"/>
    <w:rsid w:val="00666B2E"/>
    <w:rsid w:val="0069333B"/>
    <w:rsid w:val="006E0388"/>
    <w:rsid w:val="00715986"/>
    <w:rsid w:val="00780D59"/>
    <w:rsid w:val="00786EC1"/>
    <w:rsid w:val="007924CF"/>
    <w:rsid w:val="007B1F96"/>
    <w:rsid w:val="007D5AF3"/>
    <w:rsid w:val="0081162B"/>
    <w:rsid w:val="00837082"/>
    <w:rsid w:val="008539B0"/>
    <w:rsid w:val="009623E0"/>
    <w:rsid w:val="0097332D"/>
    <w:rsid w:val="009759E6"/>
    <w:rsid w:val="009866A5"/>
    <w:rsid w:val="009B4013"/>
    <w:rsid w:val="009D5233"/>
    <w:rsid w:val="009E5D83"/>
    <w:rsid w:val="009F4B57"/>
    <w:rsid w:val="00A20AB5"/>
    <w:rsid w:val="00A331CF"/>
    <w:rsid w:val="00A34A51"/>
    <w:rsid w:val="00A47B02"/>
    <w:rsid w:val="00AD7A78"/>
    <w:rsid w:val="00AF4DCF"/>
    <w:rsid w:val="00B01873"/>
    <w:rsid w:val="00B271D9"/>
    <w:rsid w:val="00B76ED9"/>
    <w:rsid w:val="00B926C8"/>
    <w:rsid w:val="00BF0485"/>
    <w:rsid w:val="00BF3D22"/>
    <w:rsid w:val="00C26054"/>
    <w:rsid w:val="00CE00F0"/>
    <w:rsid w:val="00D068AF"/>
    <w:rsid w:val="00D14040"/>
    <w:rsid w:val="00D6566F"/>
    <w:rsid w:val="00D74333"/>
    <w:rsid w:val="00D84410"/>
    <w:rsid w:val="00DA3D06"/>
    <w:rsid w:val="00DD15E2"/>
    <w:rsid w:val="00DF4CA1"/>
    <w:rsid w:val="00E93E40"/>
    <w:rsid w:val="00E94A64"/>
    <w:rsid w:val="00EC5096"/>
    <w:rsid w:val="00F43B88"/>
    <w:rsid w:val="00F87619"/>
    <w:rsid w:val="00F9072F"/>
    <w:rsid w:val="00FE6AFB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A7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4DC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4DCF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F4DCF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E00F0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00F0"/>
    <w:pPr>
      <w:spacing w:line="201" w:lineRule="atLeast"/>
    </w:pPr>
    <w:rPr>
      <w:rFonts w:ascii="AgendaPl RegularCondensed" w:hAnsi="AgendaPl Regular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FE6AFB"/>
    <w:pPr>
      <w:ind w:left="720"/>
      <w:contextualSpacing/>
    </w:pPr>
  </w:style>
  <w:style w:type="character" w:customStyle="1" w:styleId="A7">
    <w:name w:val="A7"/>
    <w:uiPriority w:val="99"/>
    <w:rsid w:val="0003647B"/>
    <w:rPr>
      <w:rFonts w:cs="AgendaPl RegularCondensed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A7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4DC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4DCF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F4DCF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E00F0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00F0"/>
    <w:pPr>
      <w:spacing w:line="201" w:lineRule="atLeast"/>
    </w:pPr>
    <w:rPr>
      <w:rFonts w:ascii="AgendaPl RegularCondensed" w:hAnsi="AgendaPl Regular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FE6AFB"/>
    <w:pPr>
      <w:ind w:left="720"/>
      <w:contextualSpacing/>
    </w:pPr>
  </w:style>
  <w:style w:type="character" w:customStyle="1" w:styleId="A7">
    <w:name w:val="A7"/>
    <w:uiPriority w:val="99"/>
    <w:rsid w:val="0003647B"/>
    <w:rPr>
      <w:rFonts w:cs="AgendaPl RegularCondensed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C115-1564-4B8D-BDD0-543DAA35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Mateusz</cp:lastModifiedBy>
  <cp:revision>2</cp:revision>
  <dcterms:created xsi:type="dcterms:W3CDTF">2019-09-22T18:39:00Z</dcterms:created>
  <dcterms:modified xsi:type="dcterms:W3CDTF">2019-09-22T18:39:00Z</dcterms:modified>
</cp:coreProperties>
</file>