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21754F" w:rsidRPr="009450E3" w:rsidTr="00687A43">
        <w:trPr>
          <w:tblHeader/>
        </w:trPr>
        <w:tc>
          <w:tcPr>
            <w:tcW w:w="2828" w:type="dxa"/>
            <w:shd w:val="clear" w:color="auto" w:fill="D9D9D9"/>
            <w:vAlign w:val="center"/>
          </w:tcPr>
          <w:p w:rsidR="0021754F" w:rsidRPr="00A206F6" w:rsidRDefault="0021754F" w:rsidP="00687A43">
            <w:pPr>
              <w:spacing w:after="0" w:line="280" w:lineRule="exact"/>
              <w:jc w:val="center"/>
              <w:rPr>
                <w:rFonts w:ascii="Times New Roman" w:hAnsi="Times New Roman"/>
                <w:b/>
              </w:rPr>
            </w:pPr>
            <w:r w:rsidRPr="00A206F6">
              <w:rPr>
                <w:rFonts w:ascii="Times New Roman" w:hAnsi="Times New Roman"/>
                <w:b/>
              </w:rPr>
              <w:t>Wymagania konieczne</w:t>
            </w:r>
          </w:p>
          <w:p w:rsidR="0021754F" w:rsidRPr="00A206F6" w:rsidRDefault="0021754F" w:rsidP="00687A43">
            <w:pPr>
              <w:spacing w:after="0" w:line="280" w:lineRule="exact"/>
              <w:jc w:val="center"/>
              <w:rPr>
                <w:rFonts w:ascii="Times New Roman" w:hAnsi="Times New Roman"/>
                <w:b/>
              </w:rPr>
            </w:pPr>
            <w:r w:rsidRPr="00A206F6">
              <w:rPr>
                <w:rFonts w:ascii="Times New Roman" w:hAnsi="Times New Roman"/>
                <w:b/>
              </w:rPr>
              <w:t>(ocena dopuszczająca).</w:t>
            </w:r>
          </w:p>
          <w:p w:rsidR="0021754F" w:rsidRPr="00A206F6" w:rsidRDefault="0021754F" w:rsidP="00687A43">
            <w:pPr>
              <w:spacing w:after="0" w:line="280" w:lineRule="exact"/>
              <w:jc w:val="center"/>
              <w:rPr>
                <w:rFonts w:ascii="Times New Roman" w:hAnsi="Times New Roman"/>
                <w:b/>
              </w:rPr>
            </w:pPr>
            <w:r w:rsidRPr="00A206F6">
              <w:rPr>
                <w:rFonts w:ascii="Times New Roman" w:hAnsi="Times New Roman"/>
                <w:b/>
              </w:rPr>
              <w:t>Uczeń:</w:t>
            </w:r>
          </w:p>
        </w:tc>
        <w:tc>
          <w:tcPr>
            <w:tcW w:w="2829" w:type="dxa"/>
            <w:shd w:val="clear" w:color="auto" w:fill="D9D9D9"/>
            <w:vAlign w:val="center"/>
          </w:tcPr>
          <w:p w:rsidR="0021754F" w:rsidRPr="00A206F6" w:rsidRDefault="0021754F" w:rsidP="00687A43">
            <w:pPr>
              <w:pStyle w:val="Tekstpodstawowy2"/>
              <w:spacing w:line="280" w:lineRule="exact"/>
              <w:rPr>
                <w:rFonts w:ascii="Times New Roman" w:hAnsi="Times New Roman"/>
                <w:sz w:val="22"/>
                <w:szCs w:val="22"/>
                <w:lang w:val="pl-PL" w:eastAsia="en-US"/>
              </w:rPr>
            </w:pPr>
            <w:r w:rsidRPr="00A206F6">
              <w:rPr>
                <w:rFonts w:ascii="Times New Roman" w:hAnsi="Times New Roman"/>
                <w:sz w:val="22"/>
                <w:szCs w:val="22"/>
                <w:lang w:val="pl-PL" w:eastAsia="en-US"/>
              </w:rPr>
              <w:t>Wymagania podstawowe</w:t>
            </w:r>
          </w:p>
          <w:p w:rsidR="0021754F" w:rsidRPr="00A206F6" w:rsidRDefault="0021754F" w:rsidP="00687A43">
            <w:pPr>
              <w:spacing w:after="0" w:line="280" w:lineRule="exact"/>
              <w:jc w:val="center"/>
              <w:rPr>
                <w:rFonts w:ascii="Times New Roman" w:hAnsi="Times New Roman"/>
                <w:b/>
              </w:rPr>
            </w:pPr>
            <w:r w:rsidRPr="00A206F6">
              <w:rPr>
                <w:rFonts w:ascii="Times New Roman" w:hAnsi="Times New Roman"/>
                <w:b/>
              </w:rPr>
              <w:t>(ocena dostateczna).</w:t>
            </w:r>
          </w:p>
          <w:p w:rsidR="0021754F" w:rsidRPr="00A206F6" w:rsidRDefault="0021754F" w:rsidP="00687A43">
            <w:pPr>
              <w:spacing w:after="0" w:line="280" w:lineRule="exact"/>
              <w:jc w:val="center"/>
              <w:rPr>
                <w:rFonts w:ascii="Times New Roman" w:hAnsi="Times New Roman"/>
                <w:b/>
              </w:rPr>
            </w:pPr>
            <w:r w:rsidRPr="00A206F6">
              <w:rPr>
                <w:rFonts w:ascii="Times New Roman" w:hAnsi="Times New Roman"/>
                <w:b/>
              </w:rPr>
              <w:t>Uczeń:</w:t>
            </w:r>
          </w:p>
        </w:tc>
        <w:tc>
          <w:tcPr>
            <w:tcW w:w="2829" w:type="dxa"/>
            <w:shd w:val="clear" w:color="auto" w:fill="D9D9D9"/>
            <w:vAlign w:val="center"/>
          </w:tcPr>
          <w:p w:rsidR="0021754F" w:rsidRPr="00A206F6" w:rsidRDefault="0021754F" w:rsidP="00687A43">
            <w:pPr>
              <w:spacing w:after="0" w:line="280" w:lineRule="exact"/>
              <w:jc w:val="center"/>
              <w:rPr>
                <w:rFonts w:ascii="Times New Roman" w:hAnsi="Times New Roman"/>
                <w:b/>
              </w:rPr>
            </w:pPr>
            <w:r w:rsidRPr="00A206F6">
              <w:rPr>
                <w:rFonts w:ascii="Times New Roman" w:hAnsi="Times New Roman"/>
                <w:b/>
              </w:rPr>
              <w:t>Wymagania rozszerzające</w:t>
            </w:r>
          </w:p>
          <w:p w:rsidR="0021754F" w:rsidRPr="00A206F6" w:rsidRDefault="0021754F" w:rsidP="00687A43">
            <w:pPr>
              <w:spacing w:after="0" w:line="280" w:lineRule="exact"/>
              <w:jc w:val="center"/>
              <w:rPr>
                <w:rFonts w:ascii="Times New Roman" w:hAnsi="Times New Roman"/>
                <w:b/>
              </w:rPr>
            </w:pPr>
            <w:r w:rsidRPr="00A206F6">
              <w:rPr>
                <w:rFonts w:ascii="Times New Roman" w:hAnsi="Times New Roman"/>
                <w:b/>
              </w:rPr>
              <w:t>(ocena dobra).</w:t>
            </w:r>
          </w:p>
          <w:p w:rsidR="0021754F" w:rsidRPr="00A206F6" w:rsidRDefault="0021754F" w:rsidP="00687A43">
            <w:pPr>
              <w:spacing w:after="0" w:line="280" w:lineRule="exact"/>
              <w:jc w:val="center"/>
              <w:rPr>
                <w:rFonts w:ascii="Times New Roman" w:hAnsi="Times New Roman"/>
                <w:b/>
              </w:rPr>
            </w:pPr>
            <w:r w:rsidRPr="00A206F6">
              <w:rPr>
                <w:rFonts w:ascii="Times New Roman" w:hAnsi="Times New Roman"/>
                <w:b/>
              </w:rPr>
              <w:t>Uczeń:</w:t>
            </w:r>
          </w:p>
        </w:tc>
        <w:tc>
          <w:tcPr>
            <w:tcW w:w="2829" w:type="dxa"/>
            <w:shd w:val="clear" w:color="auto" w:fill="D9D9D9"/>
            <w:vAlign w:val="center"/>
          </w:tcPr>
          <w:p w:rsidR="0021754F" w:rsidRPr="00A206F6" w:rsidRDefault="0021754F" w:rsidP="00687A43">
            <w:pPr>
              <w:pStyle w:val="Tekstpodstawowy2"/>
              <w:spacing w:line="280" w:lineRule="exact"/>
              <w:rPr>
                <w:rFonts w:ascii="Times New Roman" w:hAnsi="Times New Roman"/>
                <w:sz w:val="22"/>
                <w:szCs w:val="22"/>
                <w:lang w:val="pl-PL" w:eastAsia="en-US"/>
              </w:rPr>
            </w:pPr>
            <w:r w:rsidRPr="00A206F6">
              <w:rPr>
                <w:rFonts w:ascii="Times New Roman" w:hAnsi="Times New Roman"/>
                <w:sz w:val="22"/>
                <w:szCs w:val="22"/>
                <w:lang w:val="pl-PL" w:eastAsia="en-US"/>
              </w:rPr>
              <w:t>Wymagania dopełniające</w:t>
            </w:r>
          </w:p>
          <w:p w:rsidR="0021754F" w:rsidRPr="00A206F6" w:rsidRDefault="0021754F" w:rsidP="00687A43">
            <w:pPr>
              <w:spacing w:after="0" w:line="280" w:lineRule="exact"/>
              <w:jc w:val="center"/>
              <w:rPr>
                <w:rFonts w:ascii="Times New Roman" w:hAnsi="Times New Roman"/>
                <w:b/>
              </w:rPr>
            </w:pPr>
            <w:r w:rsidRPr="00A206F6">
              <w:rPr>
                <w:rFonts w:ascii="Times New Roman" w:hAnsi="Times New Roman"/>
                <w:b/>
              </w:rPr>
              <w:t>(ocena bardzo dobra).</w:t>
            </w:r>
          </w:p>
          <w:p w:rsidR="0021754F" w:rsidRPr="00A206F6" w:rsidRDefault="0021754F" w:rsidP="00687A43">
            <w:pPr>
              <w:spacing w:after="0" w:line="280" w:lineRule="exact"/>
              <w:jc w:val="center"/>
              <w:rPr>
                <w:rFonts w:ascii="Times New Roman" w:hAnsi="Times New Roman"/>
                <w:b/>
              </w:rPr>
            </w:pPr>
            <w:r w:rsidRPr="00A206F6">
              <w:rPr>
                <w:rFonts w:ascii="Times New Roman" w:hAnsi="Times New Roman"/>
                <w:b/>
              </w:rPr>
              <w:t>Uczeń:</w:t>
            </w:r>
          </w:p>
        </w:tc>
        <w:tc>
          <w:tcPr>
            <w:tcW w:w="2829" w:type="dxa"/>
            <w:shd w:val="clear" w:color="auto" w:fill="D9D9D9"/>
            <w:vAlign w:val="center"/>
          </w:tcPr>
          <w:p w:rsidR="0021754F" w:rsidRPr="00A206F6" w:rsidRDefault="0021754F" w:rsidP="00687A43">
            <w:pPr>
              <w:spacing w:after="0" w:line="280" w:lineRule="exact"/>
              <w:jc w:val="center"/>
              <w:rPr>
                <w:rFonts w:ascii="Times New Roman" w:hAnsi="Times New Roman"/>
                <w:b/>
              </w:rPr>
            </w:pPr>
            <w:r w:rsidRPr="00A206F6">
              <w:rPr>
                <w:rFonts w:ascii="Times New Roman" w:hAnsi="Times New Roman"/>
                <w:b/>
              </w:rPr>
              <w:t>Wymagania wykraczające</w:t>
            </w:r>
          </w:p>
          <w:p w:rsidR="0021754F" w:rsidRPr="00A206F6" w:rsidRDefault="0021754F" w:rsidP="00687A43">
            <w:pPr>
              <w:spacing w:after="0" w:line="280" w:lineRule="exact"/>
              <w:jc w:val="center"/>
              <w:rPr>
                <w:rFonts w:ascii="Times New Roman" w:hAnsi="Times New Roman"/>
                <w:b/>
              </w:rPr>
            </w:pPr>
            <w:r w:rsidRPr="00A206F6">
              <w:rPr>
                <w:rFonts w:ascii="Times New Roman" w:hAnsi="Times New Roman"/>
                <w:b/>
              </w:rPr>
              <w:t>(ocena celująca).</w:t>
            </w:r>
          </w:p>
          <w:p w:rsidR="0021754F" w:rsidRPr="00A206F6" w:rsidRDefault="0021754F" w:rsidP="00687A43">
            <w:pPr>
              <w:spacing w:after="0" w:line="280" w:lineRule="exact"/>
              <w:jc w:val="center"/>
              <w:rPr>
                <w:rFonts w:ascii="Times New Roman" w:hAnsi="Times New Roman"/>
                <w:b/>
              </w:rPr>
            </w:pPr>
            <w:r w:rsidRPr="00A206F6">
              <w:rPr>
                <w:rFonts w:ascii="Times New Roman" w:hAnsi="Times New Roman"/>
                <w:b/>
              </w:rPr>
              <w:t>Uczeń:</w:t>
            </w:r>
          </w:p>
        </w:tc>
      </w:tr>
      <w:tr w:rsidR="0021754F" w:rsidRPr="009450E3" w:rsidTr="00687A43">
        <w:tc>
          <w:tcPr>
            <w:tcW w:w="14144" w:type="dxa"/>
            <w:gridSpan w:val="5"/>
          </w:tcPr>
          <w:p w:rsidR="0021754F" w:rsidRPr="009450E3" w:rsidRDefault="0021754F" w:rsidP="00687A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Dział 1</w:t>
            </w:r>
            <w:r w:rsidRPr="009450E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Poznajemy warsztat przyrodnika</w:t>
            </w:r>
          </w:p>
          <w:p w:rsidR="0021754F" w:rsidRPr="009450E3" w:rsidRDefault="0021754F" w:rsidP="00687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sz w:val="24"/>
                <w:szCs w:val="24"/>
              </w:rPr>
              <w:t xml:space="preserve">Treści nauczania (wymagania szczegółowe) z podstawy programowej: </w:t>
            </w:r>
            <w:r w:rsidRPr="00AC094C">
              <w:rPr>
                <w:rFonts w:ascii="Times New Roman" w:hAnsi="Times New Roman"/>
                <w:color w:val="000000"/>
                <w:sz w:val="24"/>
                <w:szCs w:val="24"/>
              </w:rPr>
              <w:t>I.1, I.2, I.3, I.4, I.5, I.6, II.1, II.2, VI.1, VI.2</w:t>
            </w:r>
          </w:p>
        </w:tc>
      </w:tr>
      <w:tr w:rsidR="0021754F" w:rsidRPr="009450E3" w:rsidTr="00687A43">
        <w:tc>
          <w:tcPr>
            <w:tcW w:w="2828" w:type="dxa"/>
          </w:tcPr>
          <w:p w:rsidR="0021754F" w:rsidRDefault="0021754F" w:rsidP="00687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wymienia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składniki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przyrody nieożywionej 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ożywionej (A); podaje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trzy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przykłady wytworów działalności człowieka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); wymienia zmysły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człowieka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wymienia źródła informacji o przyrodzie (A); wyjaśnia, czym jest obserwacja, a czym doświadczenie (B);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podaje nazwy przyrządów służących do prowadzenia obserwacji w terenie (A); podaje nazwy głów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nych kierunków geograficznych (A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odszukuje na planie lub mapie  wskazany obiekt (D)</w:t>
            </w:r>
          </w:p>
          <w:p w:rsidR="0021754F" w:rsidRDefault="0021754F" w:rsidP="00687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1754F" w:rsidRPr="009450E3" w:rsidRDefault="0021754F" w:rsidP="00687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21754F" w:rsidRDefault="0021754F" w:rsidP="00687A43">
            <w:pPr>
              <w:shd w:val="clear" w:color="auto" w:fill="FFFFFF"/>
              <w:spacing w:after="0" w:line="240" w:lineRule="auto"/>
              <w:ind w:right="48" w:hanging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opisuje rolę poszczególnych zmysłów w poznawaniu świata (B); przyporządkowuje przyrząd do obserwowanego obiektu </w:t>
            </w:r>
          </w:p>
          <w:p w:rsidR="0021754F" w:rsidRDefault="0021754F" w:rsidP="00687A43">
            <w:pPr>
              <w:shd w:val="clear" w:color="auto" w:fill="FFFFFF"/>
              <w:spacing w:after="0" w:line="240" w:lineRule="auto"/>
              <w:ind w:right="48" w:hanging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(C);</w:t>
            </w:r>
            <w:r w:rsidRPr="009450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wyjaśnia, co to jest widnokrąg (B); wyznacza kierunk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geograficzn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za pomocą kompasu  rysuje różę głównych i pośrednich kierunków geograficznych (B); rozpoznaje obiekty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 terenie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przedstawione na planie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 opisuje je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 pomocą znaków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karto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graficznych (C); określa położenie innych obiektów na mapie w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tosunku do podanego obiektu (C); oblicza wymiary biurka w skali</w:t>
            </w:r>
          </w:p>
          <w:p w:rsidR="0021754F" w:rsidRPr="009450E3" w:rsidRDefault="0021754F" w:rsidP="00687A43">
            <w:pPr>
              <w:shd w:val="clear" w:color="auto" w:fill="FFFFFF"/>
              <w:spacing w:after="0" w:line="240" w:lineRule="auto"/>
              <w:ind w:right="48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: 10 (C);</w:t>
            </w:r>
          </w:p>
        </w:tc>
        <w:tc>
          <w:tcPr>
            <w:tcW w:w="2829" w:type="dxa"/>
          </w:tcPr>
          <w:p w:rsidR="0021754F" w:rsidRDefault="0021754F" w:rsidP="00687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wymienia cechy ożywionych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składników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przyrody (A);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wyjaśnia znaczenie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obserwacji w poznawaniu przyrody (B); opisuje etapy doświadczenia (A); podpisuje na schemacie poszczególne części mikroskopu (C);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opisuje sposób wyznaczania kierunku geograficznego za pomocą gnomonu (C); opisuje budowę kompasu (A); wyjaśnia zasadę tworzenia nazw kierunków pośrednich (B); oblicza rzeczywiste wymiary przedmiotu przedstawionego w różnych skalach (D);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wyjaśnia, na czy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 polega orientowanie mapy (B)</w:t>
            </w:r>
          </w:p>
          <w:p w:rsidR="0021754F" w:rsidRDefault="0021754F" w:rsidP="00687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1754F" w:rsidRPr="009450E3" w:rsidRDefault="0021754F" w:rsidP="00687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21754F" w:rsidRDefault="0021754F" w:rsidP="00687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planuje obserwację dowolnego obiektu lub organizmu w terenie (D); określa przeznaczenie poszczególnych części mikroskopu (C);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opisuje sposób przygotowania obiektu do obserwacji mikroskopowej (B); porównuje sposoby wyznaczania kierunków geograficznych za pomocą kompasu i gnomonu (C)</w:t>
            </w:r>
          </w:p>
          <w:p w:rsidR="0021754F" w:rsidRDefault="0021754F" w:rsidP="00687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1754F" w:rsidRPr="009450E3" w:rsidRDefault="0021754F" w:rsidP="00687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21754F" w:rsidRDefault="0021754F" w:rsidP="00687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0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wyjaśnia, w jaki sposób zmiana jednego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składnika</w:t>
            </w:r>
            <w:r w:rsidRPr="008060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przyrody może wpłynąć na pozostałe wybrane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składniki</w:t>
            </w:r>
            <w:r w:rsidRPr="0080607D">
              <w:rPr>
                <w:rFonts w:ascii="Times New Roman" w:hAnsi="Times New Roman"/>
                <w:color w:val="000000"/>
                <w:sz w:val="24"/>
                <w:szCs w:val="24"/>
              </w:rPr>
              <w:t>(B)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planuje i prowadzi doświadczenie (D)</w:t>
            </w:r>
            <w:r w:rsidRPr="0080607D">
              <w:rPr>
                <w:rFonts w:ascii="Times New Roman" w:hAnsi="Times New Roman"/>
                <w:color w:val="000000"/>
                <w:sz w:val="24"/>
                <w:szCs w:val="24"/>
              </w:rPr>
              <w:t>; wyjaśnia, dlaczego do niektórych doświadczeń należy używać dwóch zestawów (D); wymienia nazwy przyrządów służących do prowadzenia obserwacji (odległych obiektów, głębin) (B)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21754F" w:rsidRDefault="0021754F" w:rsidP="00687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opisuje sposób wyznaczania kierunku północnego za pomocą Gwiazdy Polarnej oraz innych obiektów w otoczeniu (B)</w:t>
            </w:r>
          </w:p>
          <w:p w:rsidR="0021754F" w:rsidRDefault="0021754F" w:rsidP="00687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1754F" w:rsidRPr="0080607D" w:rsidRDefault="0021754F" w:rsidP="00687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0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1754F" w:rsidRPr="009450E3" w:rsidTr="00687A43">
        <w:tc>
          <w:tcPr>
            <w:tcW w:w="14144" w:type="dxa"/>
            <w:gridSpan w:val="5"/>
          </w:tcPr>
          <w:p w:rsidR="0021754F" w:rsidRPr="009450E3" w:rsidRDefault="0021754F" w:rsidP="00687A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Dział 2</w:t>
            </w:r>
            <w:r w:rsidRPr="009450E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Poznajemy pogodę i inne</w:t>
            </w:r>
            <w:r w:rsidRPr="009450E3">
              <w:rPr>
                <w:rFonts w:ascii="Times New Roman" w:hAnsi="Times New Roman"/>
                <w:b/>
                <w:sz w:val="24"/>
                <w:szCs w:val="24"/>
              </w:rPr>
              <w:t xml:space="preserve"> zjawisk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 przyrodnicze</w:t>
            </w:r>
          </w:p>
          <w:p w:rsidR="0021754F" w:rsidRPr="009450E3" w:rsidRDefault="0021754F" w:rsidP="00687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sz w:val="24"/>
                <w:szCs w:val="24"/>
              </w:rPr>
              <w:t xml:space="preserve">Treści nauczania (wymagania szczegółowe) z podstawy programowej: </w:t>
            </w:r>
            <w:r w:rsidRPr="0097052F">
              <w:rPr>
                <w:rFonts w:ascii="Times New Roman" w:hAnsi="Times New Roman"/>
                <w:color w:val="000000"/>
                <w:sz w:val="24"/>
                <w:szCs w:val="24"/>
              </w:rPr>
              <w:t>II.9, II.10, II.11, III.1, III.2, III.3, III.4, III.5, III.6, V.3</w:t>
            </w:r>
            <w:r w:rsidRPr="003601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21754F" w:rsidRPr="009450E3" w:rsidTr="00687A43">
        <w:tc>
          <w:tcPr>
            <w:tcW w:w="2828" w:type="dxa"/>
          </w:tcPr>
          <w:p w:rsidR="0021754F" w:rsidRDefault="0021754F" w:rsidP="00687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wymienia stany skupienia, w których występują substancje (A); </w:t>
            </w:r>
          </w:p>
          <w:p w:rsidR="0021754F" w:rsidRPr="003B5D16" w:rsidRDefault="0021754F" w:rsidP="00687A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podaje przykłady ciał plastycznych, kruchych i sprężystych  w swoim otoczeniu (C);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podaje przykłady występowania wody w różnych stanach skupienia (B); odczytuje wskazania termometru (C); podaje nazwy przemian stanów skupienia wody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); wymienia składniki pogody (A);</w:t>
            </w:r>
            <w:r w:rsidRPr="00945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rozpoznaje rodzaje opadów (C); wymienia przyrządy służące do obserwacji meteorologicznych (A); odczytuje symbole umieszczone na mapie pogody (C); wyjaśnia pojęcia: wschód Słońca,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górowanie,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zachód Słońca (B); wymienia daty rozpoczęcia kalendarzowych pór roku (A); podaje przykłady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zmian zachodzących w przyrodzie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ożywionej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w poszczególnych porach roku (C)</w:t>
            </w:r>
          </w:p>
        </w:tc>
        <w:tc>
          <w:tcPr>
            <w:tcW w:w="2829" w:type="dxa"/>
          </w:tcPr>
          <w:p w:rsidR="0021754F" w:rsidRPr="009450E3" w:rsidRDefault="0021754F" w:rsidP="00687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podaje przykłady ciał stałych, cieczy i gazów (C);wyjaśnia zasadę działania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termometru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cieczowego  (B);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zapisuje temperaturę dodatnią i ujemną (C);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opisuje, w jakich warunkach zachodzą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topnienie, krzepnięcie parowanie i skraplanie (A);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wyjaśnia pojęcia: </w:t>
            </w:r>
            <w:r w:rsidRPr="008738B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pogoda</w:t>
            </w:r>
            <w:r w:rsidRPr="00A206F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8738B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upał</w:t>
            </w:r>
            <w:r w:rsidRPr="00A206F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8738B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przymrozek</w:t>
            </w:r>
            <w:r w:rsidRPr="00A206F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8738B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mróz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(B);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podaje nazwy osadów atmosferycznych (B); opisuje pozorną wędrówkę Słońca nad widnokręgiem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uwzględniając zmiany długości cienia (B); wyjaśnia pojęcia: </w:t>
            </w:r>
            <w:r w:rsidRPr="00A206F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równonoc jesienna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A206F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równonoc wiosenna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A206F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przesilenie letnie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A206F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przesilenie zimowe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(B); opisuje cechy pogody w poszczególnych porach roku (B)</w:t>
            </w:r>
          </w:p>
        </w:tc>
        <w:tc>
          <w:tcPr>
            <w:tcW w:w="2829" w:type="dxa"/>
          </w:tcPr>
          <w:p w:rsidR="0021754F" w:rsidRPr="009450E3" w:rsidRDefault="0021754F" w:rsidP="00687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yjaśnia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popierając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przykładami, na czym polega zjawisko rozszerzalności cieplnej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(B);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wymienia czynniki wpływające na szybkość parowania (A);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opisuje sposób powstawania chmur (B); wyjaśnia, czym jest ciśnienie atmosferyczne (B);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wyjaśnia, jak powstaje wiatr (B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określa aktualne zachmurzenie (C); i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przyporządkowuje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trzech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przyrząd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y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do rodzajów obserwacji meteorologicznych (C); opisuje zmiany temperatury powietrza w ciągu dnia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 zależności od wysokości Słońca nad widnokręgiem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(B); opisuje zmiany w pozornej wędrówce Słońca nad widnokręgiem w poszczególnych porach roku (B)</w:t>
            </w:r>
          </w:p>
        </w:tc>
        <w:tc>
          <w:tcPr>
            <w:tcW w:w="2829" w:type="dxa"/>
          </w:tcPr>
          <w:p w:rsidR="0021754F" w:rsidRDefault="0021754F" w:rsidP="00687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klasyfikuje ciała stałe ze względu na właściwości (B); porównuje właściwości fizyczne ciał stałych, cieczy i gazów (C); </w:t>
            </w:r>
          </w:p>
          <w:p w:rsidR="0021754F" w:rsidRPr="009450E3" w:rsidRDefault="0021754F" w:rsidP="00687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7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podpisuje na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mapie </w:t>
            </w:r>
            <w:r w:rsidRPr="00D827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kierunek wiatru (C);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wykazuje związek pomiędzy porą roku a występowaniem określonego rodzaju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opadów i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osadów (D); opisuje zmiany długości cienia w ciągu dnia (B); porównuje wysokość Słońca nad widnokręgiem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 południe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oraz długość cienia w poszczególnych porach roku (C)</w:t>
            </w:r>
          </w:p>
        </w:tc>
        <w:tc>
          <w:tcPr>
            <w:tcW w:w="2829" w:type="dxa"/>
          </w:tcPr>
          <w:p w:rsidR="0021754F" w:rsidRPr="009450E3" w:rsidRDefault="0021754F" w:rsidP="00687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opisuje obieg wody w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przyrodzie (B); wyjaśnia różnice między opadami a osadami atmosferycznymi (D); wymienia fenologiczne pory roku, czyli te, które wyróżnia się na podstawie fazy rozwoju roślinności (A)</w:t>
            </w:r>
          </w:p>
        </w:tc>
      </w:tr>
      <w:tr w:rsidR="0021754F" w:rsidRPr="009450E3" w:rsidTr="00687A43">
        <w:tc>
          <w:tcPr>
            <w:tcW w:w="14144" w:type="dxa"/>
            <w:gridSpan w:val="5"/>
          </w:tcPr>
          <w:p w:rsidR="0021754F" w:rsidRPr="009450E3" w:rsidRDefault="0021754F" w:rsidP="00687A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Dział 3</w:t>
            </w:r>
            <w:r w:rsidRPr="009450E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Poznajemy świat organizmów</w:t>
            </w:r>
          </w:p>
          <w:p w:rsidR="0021754F" w:rsidRPr="009450E3" w:rsidRDefault="0021754F" w:rsidP="00687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sz w:val="24"/>
                <w:szCs w:val="24"/>
              </w:rPr>
              <w:t xml:space="preserve">Treści nauczania (wymagania szczegółowe) z podstawy programowej: </w:t>
            </w:r>
            <w:r w:rsidRPr="005E4EEE">
              <w:rPr>
                <w:rFonts w:ascii="Times New Roman" w:hAnsi="Times New Roman"/>
                <w:color w:val="000000"/>
                <w:sz w:val="24"/>
                <w:szCs w:val="24"/>
              </w:rPr>
              <w:t>I.4, IV.1, VI.6, VI.1, VI.7, VI.9</w:t>
            </w:r>
          </w:p>
        </w:tc>
      </w:tr>
      <w:tr w:rsidR="0021754F" w:rsidRPr="009450E3" w:rsidTr="00687A43">
        <w:tc>
          <w:tcPr>
            <w:tcW w:w="2828" w:type="dxa"/>
          </w:tcPr>
          <w:p w:rsidR="0021754F" w:rsidRPr="009450E3" w:rsidRDefault="0021754F" w:rsidP="00687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opisuje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trzy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wybrane czynności życiowe organizmów (B);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wyjaśnia pojęcia </w:t>
            </w:r>
            <w:r w:rsidRPr="009C208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organizm jednokomórkowy</w:t>
            </w:r>
            <w:r w:rsidRPr="00A20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C208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organizm wielokomórkowy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(B);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wyjaśnia pojęcia: </w:t>
            </w:r>
            <w:r w:rsidRPr="0054127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organizm samożywny</w:t>
            </w:r>
            <w:r w:rsidRPr="00A206F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54127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organizm cudzożywny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(B); wymienia, na podstawie ilustracji, charakterystyczne cechy drapieżników (B); układa łańcuch pokarmowy z podanych organizmów (C)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wymienia korzyści płynące z uprawy roślin w domu i w ogrodzie (A); </w:t>
            </w:r>
            <w:r w:rsidRPr="009C2089">
              <w:rPr>
                <w:rFonts w:ascii="Times New Roman" w:hAnsi="Times New Roman"/>
                <w:color w:val="000000"/>
                <w:sz w:val="24"/>
                <w:szCs w:val="24"/>
              </w:rPr>
              <w:t>podaje przykłady zwierząt hodowanych przez człowieka (B)</w:t>
            </w:r>
          </w:p>
        </w:tc>
        <w:tc>
          <w:tcPr>
            <w:tcW w:w="2829" w:type="dxa"/>
          </w:tcPr>
          <w:p w:rsidR="0021754F" w:rsidRPr="009C2089" w:rsidRDefault="0021754F" w:rsidP="00687A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wymienia czynności życiowe organizmów (A); podaje nazwy królestw organizmów (A); podaje przykłady organizmów roślinożernych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 mięsożernych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(B); wyjaśnia, na czym polega wszystkożerność (B); wyjaśnia, czym są zależności</w:t>
            </w:r>
            <w:r w:rsidRPr="00945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pokarmowe (B); podaje nazwy ogniw łańcucha pokarmowego (A)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podaje przykłady dzikich zwierząt żyjących w mieście (A)</w:t>
            </w:r>
          </w:p>
        </w:tc>
        <w:tc>
          <w:tcPr>
            <w:tcW w:w="2829" w:type="dxa"/>
          </w:tcPr>
          <w:p w:rsidR="0021754F" w:rsidRPr="009450E3" w:rsidRDefault="0021754F" w:rsidP="00687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opisuje hierarchiczną budowę organizmów wielokomórkowych (B); charakteryzuje czynności życiowe organizmów (C); opisuje cechy przedstawicieli poszczególnych królestw organizmów (B); przyporządkowuje podane organizmy do grup troficznych (samożywne, cudzożywne) (B); wymienia cechy roślinożerców (B); wymienia przedstawicieli pasożytów (B); wyjaśnia, co to jest sieć pokarmowa (B)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5412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wyjaśnia, jakie znaczenie ma znajomość wymagań życiowych uprawianych roślin (B); wyjaśnia, dlaczego nie </w:t>
            </w:r>
            <w:r w:rsidRPr="005412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wszystkie zwierzęta możemy hodować w domu (B)</w:t>
            </w:r>
          </w:p>
        </w:tc>
        <w:tc>
          <w:tcPr>
            <w:tcW w:w="2829" w:type="dxa"/>
          </w:tcPr>
          <w:p w:rsidR="0021754F" w:rsidRPr="009450E3" w:rsidRDefault="0021754F" w:rsidP="00687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opisuje sposób wytwarzania pokarmu przez rośliny (B); określa rolę, jaką odgrywają w przyrodzie zwierzęta odżywiające się szczątkami glebowymi (C); wyjaśnia, na czym polega pasożytnictwo (B)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opisuje szkodliwość zwierząt zamieszkujących nasze domy (przykłady) (C)</w:t>
            </w:r>
          </w:p>
        </w:tc>
        <w:tc>
          <w:tcPr>
            <w:tcW w:w="2829" w:type="dxa"/>
          </w:tcPr>
          <w:p w:rsidR="0021754F" w:rsidRPr="009450E3" w:rsidRDefault="0021754F" w:rsidP="00687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uzasadnia potrzebę klasyfikacji organizmów (C); charakteryzuje wirusy (C); </w:t>
            </w:r>
            <w:r w:rsidRPr="004D7301">
              <w:rPr>
                <w:rFonts w:ascii="Times New Roman" w:hAnsi="Times New Roman"/>
                <w:color w:val="000000"/>
                <w:sz w:val="24"/>
                <w:szCs w:val="24"/>
              </w:rPr>
              <w:t>podaje przykłady pasożytnictwa w świecie roślin, grzybów, bakterii 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4D7301">
              <w:rPr>
                <w:rFonts w:ascii="Times New Roman" w:hAnsi="Times New Roman"/>
                <w:color w:val="000000"/>
                <w:sz w:val="24"/>
                <w:szCs w:val="24"/>
              </w:rPr>
              <w:t>protistów (B);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podaje przykłady obrony przed wrogami w świecie roślin 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zwierząt (C)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3635AF">
              <w:rPr>
                <w:rFonts w:ascii="Times New Roman" w:hAnsi="Times New Roman"/>
                <w:color w:val="000000"/>
                <w:sz w:val="24"/>
                <w:szCs w:val="24"/>
              </w:rPr>
              <w:t>wymienia nazwy kilku roślin leczniczych uprawianych w domu lub w ogrodzie (B)</w:t>
            </w:r>
          </w:p>
        </w:tc>
      </w:tr>
      <w:tr w:rsidR="0021754F" w:rsidRPr="009450E3" w:rsidTr="00687A43">
        <w:tc>
          <w:tcPr>
            <w:tcW w:w="14144" w:type="dxa"/>
            <w:gridSpan w:val="5"/>
          </w:tcPr>
          <w:p w:rsidR="0021754F" w:rsidRPr="009450E3" w:rsidRDefault="0021754F" w:rsidP="00687A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Dział 4</w:t>
            </w:r>
            <w:r w:rsidRPr="009450E3">
              <w:rPr>
                <w:rFonts w:ascii="Times New Roman" w:hAnsi="Times New Roman"/>
                <w:b/>
                <w:sz w:val="24"/>
                <w:szCs w:val="24"/>
              </w:rPr>
              <w:t>. Odkrywamy tajemnice ciała człowieka</w:t>
            </w:r>
          </w:p>
          <w:p w:rsidR="0021754F" w:rsidRPr="009450E3" w:rsidRDefault="0021754F" w:rsidP="00687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sz w:val="24"/>
                <w:szCs w:val="24"/>
              </w:rPr>
              <w:t xml:space="preserve">Treści nauczania (wymagania szczegółowe) z podstawy programowej: </w:t>
            </w:r>
            <w:r w:rsidRPr="00D47E04">
              <w:rPr>
                <w:rFonts w:ascii="Times New Roman" w:hAnsi="Times New Roman"/>
                <w:color w:val="000000"/>
                <w:sz w:val="24"/>
                <w:szCs w:val="24"/>
              </w:rPr>
              <w:t>IV.1, IV.2, IV.3, IV.4, IV.5, IV.6, V.10</w:t>
            </w:r>
            <w:r w:rsidRPr="003601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21754F" w:rsidRPr="009450E3" w:rsidTr="00687A43">
        <w:tc>
          <w:tcPr>
            <w:tcW w:w="2828" w:type="dxa"/>
          </w:tcPr>
          <w:p w:rsidR="0021754F" w:rsidRPr="009450E3" w:rsidRDefault="0021754F" w:rsidP="00687A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wymienia składniki pokarmowe (A); opisuje</w:t>
            </w:r>
            <w:r w:rsidRPr="00945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znaczenie wody dla organizmu (B); wyjaśnia, dlaczego należy dokładnie żuć pokarm (B); uzasadnia konieczność mycia rąk przed każdym posiłkiem (C); podpisuje na schemacie elementy szkieletu oraz narządy układów: pokarmowego, krwionośnego, oddechowego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nerwowego, ruchu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rozrodczego (C); wymienia zasady higieny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poznanych układów (A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 rysunku powskazuje narządy zmysłów (C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); rozpoznaje na ilustracji komórki rozrodcze: męską i żeńską (C); wyjaśnia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pojęcie </w:t>
            </w:r>
            <w:r w:rsidRPr="00B139B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zapłodnienie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(B);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podaje przykłady zmian w organizmie świadczących o rozpoczęciu okresu dojrzewania (A);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podaje przykłady zmian w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funkcjonowaniu skóry w okresie dojrzewania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(B)</w:t>
            </w:r>
          </w:p>
        </w:tc>
        <w:tc>
          <w:tcPr>
            <w:tcW w:w="2829" w:type="dxa"/>
          </w:tcPr>
          <w:p w:rsidR="0021754F" w:rsidRPr="00CB2449" w:rsidRDefault="0021754F" w:rsidP="00687A43">
            <w:pPr>
              <w:shd w:val="clear" w:color="auto" w:fill="FFFFFF"/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58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podaje przykłady produktów spożywczych bogatych w białka, cukry, tłuszcze, witaminy (B);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opisuje rolę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poszczególnych układów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(B);  wymienia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trzy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funkcje szkieletu (A); opisuje rolę poszczególnych narządów zmysłów (B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wyjaśnia pojęcie </w:t>
            </w:r>
            <w:r w:rsidRPr="00A206F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ciąża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(B); wymienia zmiany fizyczne zachodzące w okresie dojrzewania u dziewcząt 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chłopców (B)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omawia zasady higieny, których należy przestrzegać w okresie dojrzewania </w:t>
            </w:r>
            <w:r w:rsidRPr="00CB2449">
              <w:rPr>
                <w:rFonts w:ascii="Times New Roman" w:hAnsi="Times New Roman"/>
                <w:color w:val="000000"/>
                <w:sz w:val="24"/>
                <w:szCs w:val="24"/>
              </w:rPr>
              <w:t>(B)</w:t>
            </w:r>
          </w:p>
        </w:tc>
        <w:tc>
          <w:tcPr>
            <w:tcW w:w="2829" w:type="dxa"/>
          </w:tcPr>
          <w:p w:rsidR="0021754F" w:rsidRPr="009450E3" w:rsidRDefault="0021754F" w:rsidP="00687A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opisuje rolę składników</w:t>
            </w:r>
          </w:p>
          <w:p w:rsidR="0021754F" w:rsidRPr="009450E3" w:rsidRDefault="0021754F" w:rsidP="00687A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pokarmowych w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organizmie (B);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wyjaśnia pojęcie </w:t>
            </w:r>
            <w:r w:rsidRPr="009B471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trawienie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(B);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opisuje drogę pokarmu w organizmie (B); proponuje zestaw prostych ćwiczeń poprawiających funkcjonowanie układu krwionośnego (D); opisuje budowę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poszczególnych narządów układu oddechowego, pokarmowego, krwionośnego, rozrodczego, nerwowego oraz układu ruchu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(B); rozróżnia rodzaje połączeń kości (C); podaje nazwy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największych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stawów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występujących w organizmie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człowieka (A); </w:t>
            </w:r>
            <w:r w:rsidRPr="00F46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wskazuje na planszy </w:t>
            </w:r>
            <w:r w:rsidRPr="00F46D6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elementy budowy oka i ucha (C);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opisuje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zmiany psychiczne zachodzące w okresie dojrzewania (B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29" w:type="dxa"/>
          </w:tcPr>
          <w:p w:rsidR="0021754F" w:rsidRPr="009450E3" w:rsidRDefault="0021754F" w:rsidP="00687A43">
            <w:pPr>
              <w:shd w:val="clear" w:color="auto" w:fill="FFFFFF"/>
              <w:spacing w:after="0" w:line="240" w:lineRule="auto"/>
              <w:ind w:right="230" w:firstLine="5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wyjaśnia rolę enzymów trawiennych (B); wskazuje narządy, w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których zachodzi mechaniczne i chemiczne przekształcanie pokarmu (B); wyjaśnia, na czym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polega współdziałanie układów: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pokarmowego, oddechowego i krwionośnego (C); opisuje wymianę gazową zachodzącą w płucach (B); </w:t>
            </w:r>
            <w:r w:rsidRPr="00C20061">
              <w:rPr>
                <w:rFonts w:ascii="Times New Roman" w:hAnsi="Times New Roman"/>
                <w:color w:val="000000"/>
                <w:sz w:val="24"/>
                <w:szCs w:val="24"/>
              </w:rPr>
              <w:t>wymienia zadania mózgu (B);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wyjaśnia, w jaki sposób układ nerwowy odbiera informacje z otoczenia (B); uzasadnia, że układ nerwowy koordynuje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pracę wszystkich narządów zmysłów (D); opisuje rozwój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nowego organizmu (B)</w:t>
            </w:r>
          </w:p>
        </w:tc>
        <w:tc>
          <w:tcPr>
            <w:tcW w:w="2829" w:type="dxa"/>
          </w:tcPr>
          <w:p w:rsidR="0021754F" w:rsidRPr="009450E3" w:rsidRDefault="0021754F" w:rsidP="00687A43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opisuje rolę narządów wspomagających trawienie (B); wymienia czynniki, które mogą szkodliwie wpłynąć na funkcjonowanie wątroby lub trzustki (A); charakteryzuje rolę poszczególnych składników krwi (B); wyjaśnia, dlaczego w okresie szkolnym należy szczególnie dbać o prawidłową postawę (B); </w:t>
            </w:r>
          </w:p>
        </w:tc>
      </w:tr>
      <w:tr w:rsidR="0021754F" w:rsidRPr="009450E3" w:rsidTr="00687A43">
        <w:tc>
          <w:tcPr>
            <w:tcW w:w="14144" w:type="dxa"/>
            <w:gridSpan w:val="5"/>
          </w:tcPr>
          <w:p w:rsidR="0021754F" w:rsidRPr="009450E3" w:rsidRDefault="0021754F" w:rsidP="00687A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Dział 5</w:t>
            </w:r>
            <w:r w:rsidRPr="009450E3">
              <w:rPr>
                <w:rFonts w:ascii="Times New Roman" w:hAnsi="Times New Roman"/>
                <w:b/>
                <w:sz w:val="24"/>
                <w:szCs w:val="24"/>
              </w:rPr>
              <w:t>. Odkrywamy tajemnice zdrowia</w:t>
            </w:r>
          </w:p>
          <w:p w:rsidR="0021754F" w:rsidRPr="009450E3" w:rsidRDefault="0021754F" w:rsidP="00687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sz w:val="24"/>
                <w:szCs w:val="24"/>
              </w:rPr>
              <w:t xml:space="preserve">Treści nauczania (wymagania szczegółowe) z podstawy programowej: </w:t>
            </w:r>
            <w:r w:rsidRPr="00EB1E3D">
              <w:rPr>
                <w:rFonts w:ascii="Times New Roman" w:hAnsi="Times New Roman"/>
                <w:color w:val="000000"/>
                <w:sz w:val="24"/>
                <w:szCs w:val="24"/>
              </w:rPr>
              <w:t>V.1, V.2, V.4, V.5, V.6, V.7, V.8, V.9, V.10</w:t>
            </w:r>
          </w:p>
        </w:tc>
      </w:tr>
      <w:tr w:rsidR="0021754F" w:rsidRPr="009450E3" w:rsidTr="00687A43">
        <w:tc>
          <w:tcPr>
            <w:tcW w:w="2828" w:type="dxa"/>
          </w:tcPr>
          <w:p w:rsidR="0021754F" w:rsidRDefault="0021754F" w:rsidP="00687A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wymienia zasady zdrowego stylu życia (A);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wyjaśnia, dlaczego ważna jest czystość rąk (B);</w:t>
            </w:r>
          </w:p>
          <w:p w:rsidR="0021754F" w:rsidRPr="009450E3" w:rsidRDefault="0021754F" w:rsidP="00687A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wymienia drogi wnikania do organizmu człowieka drobnoustrojów chorobotwórczych (A);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wymienia dwie zasady bezpieczeństwa podczas zabaw na świeżym powietrzu (A);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wymienia numery telefonów alarmowych (A);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wymienia zasady, których przestrzeganie pozwoli uniknąć chorób zakaźnych (B); podaje przykłady zjawisk pogodowych, które mogą stanowić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zagrożenie (B); określa sposób postępowania po użądleniu (A); podaje przykłady środków czystości, które stwarzają zagrożenie dla zdrowia (A);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podaje przynajmniej dwa przykłady negatywnego wpływu dymu tytoniowego 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alkoholu na organizm człowieka (B); wyjaśnia, czym jest asertywność (B)</w:t>
            </w:r>
          </w:p>
        </w:tc>
        <w:tc>
          <w:tcPr>
            <w:tcW w:w="2829" w:type="dxa"/>
          </w:tcPr>
          <w:p w:rsidR="0021754F" w:rsidRPr="0001181B" w:rsidRDefault="0021754F" w:rsidP="00687A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podaje zasady prawidłowego odżywiania (A);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wyjaśnia, dlaczego należy dbać o higienę sk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óry (B); podaje przykłady wypoczynku czynnego i biernego (B);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wymienia przyczyny chorób zakaźnych (A); opisuje przyczyny zatruć (B);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opisuje zasady postępowania w czasie burzy (B); podaje przykłady trujących roślin hodowanych w domu (A);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opisuje zasady udzielania pierwszej pomocy w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przypadku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skaleczeń 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tarć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(C); podaje przykłady substancji, które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mogą uzależniać (B); podaje przykłady sytuacji, w których należy zachować się asertywnie (C)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prezentuje właściwe zachowanie asertywne w wybranej sytuacji (C)</w:t>
            </w:r>
          </w:p>
        </w:tc>
        <w:tc>
          <w:tcPr>
            <w:tcW w:w="2829" w:type="dxa"/>
          </w:tcPr>
          <w:p w:rsidR="0021754F" w:rsidRDefault="0021754F" w:rsidP="00687A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wyjaśnia rolę aktywności fizycznej w zachowaniu zdrowia (B);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opisuje sposób pielęgnacji skóry ze szczególnym uwzględnieniem okresu dojrzewania (C); wyjaśnia, na czym polega higiena jamy ustnej (B);</w:t>
            </w:r>
          </w:p>
          <w:p w:rsidR="0021754F" w:rsidRPr="009450E3" w:rsidRDefault="0021754F" w:rsidP="00687A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wyjaśnia, czym są szczepionki (B); wymienia objawy zatruć pokarmowych ze szczególnym uwzględnieniem zatruć grzybami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(B); uzasadnia celowość umieszczania symboli na opakowaniach substancji niebezpiecznych (C);</w:t>
            </w:r>
            <w:r w:rsidRPr="009450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wyjaśnia, na czym polega palenie bierne (B); wymienia</w:t>
            </w:r>
            <w:r w:rsidRPr="00945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skut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ki przyjmowania narkotyków (B);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uzasadnia konieczność</w:t>
            </w:r>
            <w:r w:rsidRPr="00945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zachowań asertywnych (D)</w:t>
            </w:r>
          </w:p>
        </w:tc>
        <w:tc>
          <w:tcPr>
            <w:tcW w:w="2829" w:type="dxa"/>
          </w:tcPr>
          <w:p w:rsidR="0021754F" w:rsidRPr="000A2CAD" w:rsidRDefault="0021754F" w:rsidP="00687A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wyjaśnia, czym jest zdrowy styl życia (B); opisuje skutki niewłaściwego odżywiania się (B);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opisuje skutki niedoboru i nadmiernego spożycia poszczególnych składników pokarmowych (B); wyjaśnia,</w:t>
            </w:r>
            <w:r w:rsidRPr="00945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na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czym polega higiena osobista (B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); opisuje objawy wybranych chorób zakaźnych (B); </w:t>
            </w:r>
            <w:r w:rsidRPr="002044A4">
              <w:rPr>
                <w:rFonts w:ascii="Times New Roman" w:hAnsi="Times New Roman"/>
                <w:color w:val="000000"/>
                <w:sz w:val="24"/>
                <w:szCs w:val="24"/>
              </w:rPr>
              <w:t>charakteryzuje pasożyty wewnętrzne człowieka (C);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wymienia drobnoustroje mogące wnikać do organizmu przez uszkodzoną skórę (B);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opisuje sposób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postępowania po ukąszeniu przez żmiję (B);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opisuje zasady postępowania w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przypadku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oparzeń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(C); </w:t>
            </w:r>
            <w:r w:rsidRPr="002044A4">
              <w:rPr>
                <w:rFonts w:ascii="Times New Roman" w:hAnsi="Times New Roman"/>
                <w:color w:val="000000"/>
                <w:sz w:val="24"/>
                <w:szCs w:val="24"/>
              </w:rPr>
              <w:t>podaje przykłady dziko rosnących roślin trujących (D);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wyjaśnia, czym jest uzależnienie (B); </w:t>
            </w:r>
          </w:p>
        </w:tc>
        <w:tc>
          <w:tcPr>
            <w:tcW w:w="2829" w:type="dxa"/>
          </w:tcPr>
          <w:p w:rsidR="0021754F" w:rsidRPr="009450E3" w:rsidRDefault="0021754F" w:rsidP="00687A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wyjaśnia istotę działania szcze</w:t>
            </w:r>
            <w:r w:rsidRPr="004D7301">
              <w:rPr>
                <w:rFonts w:ascii="Times New Roman" w:hAnsi="Times New Roman"/>
                <w:color w:val="000000"/>
                <w:sz w:val="24"/>
                <w:szCs w:val="24"/>
              </w:rPr>
              <w:t>pionek (B); wyjaśnia, dlaczego należy rozsądnie korzystać z kąpieli słonecznych i solariów (B); wymienia sposoby pomocy osobom uzależnionym (B); podaje przykłady profilaktyki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7301">
              <w:rPr>
                <w:rFonts w:ascii="Times New Roman" w:hAnsi="Times New Roman"/>
                <w:color w:val="000000"/>
                <w:sz w:val="24"/>
                <w:szCs w:val="24"/>
              </w:rPr>
              <w:t>chorób nowotworowych (B)</w:t>
            </w:r>
          </w:p>
        </w:tc>
      </w:tr>
      <w:tr w:rsidR="0021754F" w:rsidRPr="009450E3" w:rsidTr="00687A43">
        <w:tc>
          <w:tcPr>
            <w:tcW w:w="14144" w:type="dxa"/>
            <w:gridSpan w:val="5"/>
          </w:tcPr>
          <w:p w:rsidR="0021754F" w:rsidRPr="009450E3" w:rsidRDefault="0021754F" w:rsidP="00687A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Dział 6</w:t>
            </w:r>
            <w:r w:rsidRPr="009450E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Poznajemy krajobraz najbliższej okolicy</w:t>
            </w:r>
          </w:p>
          <w:p w:rsidR="0021754F" w:rsidRPr="009450E3" w:rsidRDefault="0021754F" w:rsidP="00687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sz w:val="24"/>
                <w:szCs w:val="24"/>
              </w:rPr>
              <w:t xml:space="preserve">Treści nauczania (wymagania szczegółowe) z podstawy programowej: </w:t>
            </w:r>
            <w:r w:rsidRPr="001D50E4">
              <w:rPr>
                <w:rFonts w:ascii="Times New Roman" w:hAnsi="Times New Roman"/>
                <w:color w:val="000000"/>
                <w:sz w:val="24"/>
                <w:szCs w:val="24"/>
              </w:rPr>
              <w:t>II.3, II.4, II.5, II.6, II.7, II.8,</w:t>
            </w:r>
            <w:r w:rsidRPr="003601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D50E4">
              <w:rPr>
                <w:rFonts w:ascii="Times New Roman" w:hAnsi="Times New Roman"/>
                <w:color w:val="000000"/>
                <w:sz w:val="24"/>
                <w:szCs w:val="24"/>
              </w:rPr>
              <w:t>VI.1, VI.2, VI.3, VI.4, VI.5, VII.1, VII.2, VII.3, VII.4, VII.5, VII.6,</w:t>
            </w:r>
            <w:r w:rsidRPr="003601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D50E4">
              <w:rPr>
                <w:rFonts w:ascii="Times New Roman" w:hAnsi="Times New Roman"/>
                <w:color w:val="000000"/>
                <w:sz w:val="24"/>
                <w:szCs w:val="24"/>
              </w:rPr>
              <w:t>VII.7, VII.8</w:t>
            </w:r>
          </w:p>
        </w:tc>
      </w:tr>
      <w:tr w:rsidR="0021754F" w:rsidRPr="009450E3" w:rsidTr="00687A43">
        <w:tc>
          <w:tcPr>
            <w:tcW w:w="2828" w:type="dxa"/>
          </w:tcPr>
          <w:p w:rsidR="0021754F" w:rsidRPr="009450E3" w:rsidRDefault="0021754F" w:rsidP="00687A43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wyjaśnia pojęcie </w:t>
            </w:r>
            <w:r w:rsidRPr="00A206F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krajobraz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(B); wymienia składniki, które należy uwzględnić, opisując krajobraz (A);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wymienia nazwy krajobrazów kulturowych (A); rozpoznaje na ilustracji wzniesienia i zagłębienia (C); wymienia nazwy grup skał (A); podaje przykłady wód słonych (B); wymienia trzy formy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ochrony przyrody w Polsce (A); podaje przykłady ograniczeń obowiązujących na obszarach chronionych (B); wyjaśnia, na czym polega ochrona ścisła (B)</w:t>
            </w:r>
          </w:p>
        </w:tc>
        <w:tc>
          <w:tcPr>
            <w:tcW w:w="2829" w:type="dxa"/>
          </w:tcPr>
          <w:p w:rsidR="0021754F" w:rsidRPr="003F09B3" w:rsidRDefault="0021754F" w:rsidP="00687A43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wyjaśnia, do czego odnoszą się nazwy krajobrazów (B); podpisuje na rysunku elementy wzniesienia (C); podaje po jednym przykładzie skał należących do poszczególnych grup (B); wyjaśnia, czym jest próchnica (B);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wyjaśnia pojęcia: </w:t>
            </w:r>
            <w:r w:rsidRPr="00A206F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wody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06F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słodkie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A206F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wody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06F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słone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(B); wymienia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rodzaje wód powierzchniowych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podaje przykłady zmian w krajobrazach kulturowych (B); wyjaśnia czym są parki narodowe i pomniki przyrody (B); opisuje sposób zachowania się na obszarach chronionych (B)</w:t>
            </w:r>
          </w:p>
        </w:tc>
        <w:tc>
          <w:tcPr>
            <w:tcW w:w="2829" w:type="dxa"/>
          </w:tcPr>
          <w:p w:rsidR="0021754F" w:rsidRDefault="0021754F" w:rsidP="00687A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rozpoznaje na zdjęciach rodzaje krajobrazów (C);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opisuje cechy poszczególnych krajobrazów kulturowych (B); opisuje wklęsłe formy terenu (B); opisuje budowę skał litych, zwięzłych i luźnych (C); na podstawie ilustracji rozróżnia rodzaje wód stojących i płynących (C);</w:t>
            </w:r>
          </w:p>
          <w:p w:rsidR="0021754F" w:rsidRPr="009450E3" w:rsidRDefault="0021754F" w:rsidP="00687A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opisuje zmiany w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krajobrazie najbliższej okolicy wynikające z rozwoju rolnictwa lub związane z rozwojem przemysłu (C); wyjaśnia cel ochrony przyrody (B); wyjaśnia czym są rezerwaty przyrody (B)wyjaśnia różnice między ochroną ścisłą a ochroną czynną (B) </w:t>
            </w:r>
          </w:p>
        </w:tc>
        <w:tc>
          <w:tcPr>
            <w:tcW w:w="2829" w:type="dxa"/>
          </w:tcPr>
          <w:p w:rsidR="0021754F" w:rsidRPr="009450E3" w:rsidRDefault="0021754F" w:rsidP="00687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klasyfikuje wzniesienia na podstawie ich wysokości (A); podpisuje na rysunku elementy doliny (B); opisuje proces powstawania i rolę gleby (B); opisuje, jak powstają bagna (B); charakteryzuje rodzaje wód płynących (B); podaje przykłady działalności człowieka w najbliższej okolicy, które prowadzą do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przekształcenia krajobrazu (B); wyjaśnia pochodzenie nazwy swojej miejscowości lub osiedla (D); wskazuje różnice między parkiem narodowym a parkiem krajobrazowym (C)</w:t>
            </w:r>
          </w:p>
        </w:tc>
        <w:tc>
          <w:tcPr>
            <w:tcW w:w="2829" w:type="dxa"/>
          </w:tcPr>
          <w:p w:rsidR="0021754F" w:rsidRPr="009450E3" w:rsidRDefault="0021754F" w:rsidP="00687A43">
            <w:pPr>
              <w:shd w:val="clear" w:color="auto" w:fill="FFFFFF"/>
              <w:spacing w:after="0" w:line="240" w:lineRule="auto"/>
              <w:ind w:right="149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wymienia nazwy: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najdłuższej rzeki, największego jeziora, największej głębi </w:t>
            </w:r>
            <w:r w:rsidRPr="004D73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oceanicznej (A);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podaje przykłady pozytywnego i </w:t>
            </w:r>
            <w:r w:rsidRPr="004D7301">
              <w:rPr>
                <w:rFonts w:ascii="Times New Roman" w:hAnsi="Times New Roman"/>
                <w:color w:val="000000"/>
                <w:sz w:val="24"/>
                <w:szCs w:val="24"/>
              </w:rPr>
              <w:t>negatywnego wpływu rzek na życie i gospodarkę człowieka (B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); wyjaśnia, w jakich warunkach powstają lodowce (B); podaje przykłady występowania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lodowców na Ziemi (B) </w:t>
            </w:r>
          </w:p>
        </w:tc>
      </w:tr>
      <w:tr w:rsidR="0021754F" w:rsidRPr="009450E3" w:rsidTr="00687A43">
        <w:tc>
          <w:tcPr>
            <w:tcW w:w="14144" w:type="dxa"/>
            <w:gridSpan w:val="5"/>
          </w:tcPr>
          <w:p w:rsidR="0021754F" w:rsidRPr="009450E3" w:rsidRDefault="0021754F" w:rsidP="00687A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Dział 7</w:t>
            </w:r>
            <w:r w:rsidRPr="009450E3">
              <w:rPr>
                <w:rFonts w:ascii="Times New Roman" w:hAnsi="Times New Roman"/>
                <w:b/>
                <w:sz w:val="24"/>
                <w:szCs w:val="24"/>
              </w:rPr>
              <w:t xml:space="preserve">. Odkrywamy tajemnice życia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 wodzie i </w:t>
            </w:r>
            <w:r w:rsidRPr="009450E3">
              <w:rPr>
                <w:rFonts w:ascii="Times New Roman" w:hAnsi="Times New Roman"/>
                <w:b/>
                <w:sz w:val="24"/>
                <w:szCs w:val="24"/>
              </w:rPr>
              <w:t>na lądzie</w:t>
            </w:r>
          </w:p>
          <w:p w:rsidR="0021754F" w:rsidRPr="009450E3" w:rsidRDefault="0021754F" w:rsidP="00687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sz w:val="24"/>
                <w:szCs w:val="24"/>
              </w:rPr>
              <w:t xml:space="preserve">Treści nauczania (wymagania szczegółowe) z podstawy programowej: </w:t>
            </w:r>
            <w:r w:rsidRPr="003B6097">
              <w:rPr>
                <w:rFonts w:ascii="Times New Roman" w:hAnsi="Times New Roman"/>
                <w:color w:val="000000"/>
                <w:sz w:val="24"/>
                <w:szCs w:val="24"/>
              </w:rPr>
              <w:t>VI.5, VI.7, VI.11, VI.8, VI.7, VI.6, VI.13, VI.10</w:t>
            </w:r>
            <w:r w:rsidRPr="003601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21754F" w:rsidRPr="009450E3" w:rsidTr="00687A43">
        <w:tc>
          <w:tcPr>
            <w:tcW w:w="2828" w:type="dxa"/>
          </w:tcPr>
          <w:p w:rsidR="0021754F" w:rsidRPr="009450E3" w:rsidRDefault="0021754F" w:rsidP="00687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wymienia przystosowania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ryb do życia w wodzie (A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);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opisuje schemat rzeki, wymieniając: źródło, bieg górny, środkowy, dolny, ujście (C);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podpisuje, np. na schematycznym rysunku, strefy życia w jeziorze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(C);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podaje przykłady organizmów żyjących w poszczególnych strefach jeziora (B); wymienia czynniki warunkujące życie na lądzie (A); opisuje przystosowania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zwierząt do zmian temperatury (C); wpisuje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na schemacie warstw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y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lasu (C);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przyporządkowuje po dwa gatunki organizmów do poszczególnych warstw lasu (C);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opisuje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zasady zachowania się w 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lesie (B); rozpoznaje na ilustracji dwa drzewa iglaste i dwa drzewa liściaste (C);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wyjaśnia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znaczeni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łąki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dla ludzi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); wyjaśnia, dlaczego nie wolno wypalać traw (B); podaje nazwy zbóż uprawianych na polach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); podaje przykłady warzyw uprawianych na polach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); wymienia dwa szkodniki upraw polowych (A); </w:t>
            </w:r>
          </w:p>
        </w:tc>
        <w:tc>
          <w:tcPr>
            <w:tcW w:w="2829" w:type="dxa"/>
          </w:tcPr>
          <w:p w:rsidR="0021754F" w:rsidRDefault="0021754F" w:rsidP="00687A43">
            <w:pPr>
              <w:shd w:val="clear" w:color="auto" w:fill="FFFFFF"/>
              <w:spacing w:after="0" w:line="240" w:lineRule="auto"/>
              <w:ind w:right="1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opisuje, popierając przykładami, przystosowania zwierząt do życia w wodzie (C); o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pisuje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popierając przykładami,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przystosowania roślin do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ruchu wody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(C);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podaje nazwy organizmów żyjących w biegu górnym, środkowym i dolnym rzeki (B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podaje przykłady roślin strefy przybrzeżnej jeziora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);</w:t>
            </w:r>
          </w:p>
          <w:p w:rsidR="0021754F" w:rsidRPr="009450E3" w:rsidRDefault="0021754F" w:rsidP="00687A43">
            <w:pPr>
              <w:shd w:val="clear" w:color="auto" w:fill="FFFFFF"/>
              <w:spacing w:after="0" w:line="240" w:lineRule="auto"/>
              <w:ind w:right="1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wskazuje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przystosowania roślin do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ochrony przed niekorzystną (zbyt niską lub zbyt wysoką) temperaturą (C); wymienia nazwy przykładowych organizmów żyjących w poszczególnych warstwach lasu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); porównuje wygląd igieł sosny i świerka (C)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wymienia cechy łąki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(B); wymienia zwierzęta mieszkające na łące i żerujące na niej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); opisuje sposoby wykorzystywania roślin zbożowych (B); uzupełnia brakujące ogniwa w łańcuchach pokarmowych organizmów żyjących na polu (C)</w:t>
            </w:r>
          </w:p>
        </w:tc>
        <w:tc>
          <w:tcPr>
            <w:tcW w:w="2829" w:type="dxa"/>
          </w:tcPr>
          <w:p w:rsidR="0021754F" w:rsidRDefault="0021754F" w:rsidP="00687A43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wymienia cechy, którymi różnią się poszczególne odcinki rzeki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); opisuje przystosowania organizmów 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yjących w 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biegu górnym, środkowym i dolnym rzeki (C);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charakteryzuje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przystosowania roślinności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strefy przybrzeżnej jeziora (B);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charakteryzuje przystosowania ptaków i ssaków do życia w strefie przybrzeżnej (C);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charakteryzuje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przystosowania roślin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 zwierząt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zabezpieczające przed utratą wody (C);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opisuje sposoby wymiany gazowej u zwierząt lądowych (C);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opisuje wymagania środowiskowe wybrany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ch gatunków zwierząt żyjących w 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poszczególnych warstwach lasu (C);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porównuje drzewa liściaste z igla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stymi (C); rozpoznaje rosnące w 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Polsce rośliny iglaste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 pospolite drzewa liściaste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B)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rozpoznaje pięć gatunków roślin występujących na łące (C);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przedstawia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 formie łańcucha pokarmowego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proste zależności pokarmowe między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poznanymi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organizmami żyjącymi na łące (C);wyjaśnia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czym różnią się zboża ozime i jare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(B);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wymienia sprzymierzeńców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człowieka w walce ze szkodnikami upraw polowych (B)</w:t>
            </w:r>
          </w:p>
          <w:p w:rsidR="0021754F" w:rsidRPr="009450E3" w:rsidRDefault="0021754F" w:rsidP="00687A43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21754F" w:rsidRPr="00817E26" w:rsidRDefault="0021754F" w:rsidP="00687A43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porównuje świat roślin i zwierząt w górnym, środkowym i dolnym biegu rzeki (C); wyjaśnia pojęcie </w:t>
            </w:r>
            <w:r w:rsidRPr="00817E2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plankton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(B); układa z poznanych organizmów łańcuch pokarmowy występujący w jeziorze (C);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charakteryzuje wymianę gazową u roślin (C);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opisuje przystosowania roślin do wykorzystania światła (B);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charakteryzuje poszczególne warstwy lasu, uwzględniając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czynniki abiotyczne oraz rośliny i zwierzęta żyjące w tych warstwach (D);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1754F" w:rsidRDefault="0021754F" w:rsidP="00687A43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podaje przykłady drzew rosnących w lasach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liściastych, iglastych i mieszanych (B);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przyporządkowuje nazwy gatunków roślin do charakterystycznych barw łąki (C); uzasadnia, że łąka jest środowiskiem życia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wielu zwierząt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(C);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przykłady innych upraw niż zboża, warzywa, drzewa i krzewy owocowe, wskazując sposoby ich wykorzystywania (B);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przedstawia zależności występujące na polu w formie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co najmniej dwóch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łańcuchów pokarmowych (C)</w:t>
            </w:r>
          </w:p>
          <w:p w:rsidR="0021754F" w:rsidRDefault="0021754F" w:rsidP="00687A43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1754F" w:rsidRPr="009450E3" w:rsidRDefault="0021754F" w:rsidP="00687A43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21754F" w:rsidRPr="009450E3" w:rsidRDefault="0021754F" w:rsidP="00687A43">
            <w:pPr>
              <w:shd w:val="clear" w:color="auto" w:fill="FFFFFF"/>
              <w:spacing w:after="0" w:line="240" w:lineRule="auto"/>
              <w:ind w:right="139" w:hanging="10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opisuje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przystosowania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dwóch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trzech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gatunków zwierząt lub roślin do życia w ekstremalnych warunkach lądowych (C); charakteryzuje bory, grądy, łęgi i buczyny (C); wyjaśnia, czym jest walka biologiczna (B); </w:t>
            </w:r>
            <w:r w:rsidRPr="004D7301">
              <w:rPr>
                <w:rFonts w:ascii="Times New Roman" w:hAnsi="Times New Roman"/>
                <w:color w:val="000000"/>
                <w:sz w:val="24"/>
                <w:szCs w:val="24"/>
              </w:rPr>
              <w:t>wymienia korzyści i zagrożenia wynikające ze stosowania chemicznych środków zwalczających szkodniki (B)</w:t>
            </w:r>
          </w:p>
        </w:tc>
      </w:tr>
    </w:tbl>
    <w:p w:rsidR="0021754F" w:rsidRPr="00000FBA" w:rsidRDefault="0021754F" w:rsidP="0021754F">
      <w:pPr>
        <w:rPr>
          <w:rFonts w:ascii="Times New Roman" w:hAnsi="Times New Roman"/>
          <w:sz w:val="24"/>
          <w:szCs w:val="24"/>
        </w:rPr>
      </w:pPr>
    </w:p>
    <w:p w:rsidR="005413A9" w:rsidRDefault="005413A9">
      <w:bookmarkStart w:id="0" w:name="_GoBack"/>
      <w:bookmarkEnd w:id="0"/>
    </w:p>
    <w:sectPr w:rsidR="005413A9" w:rsidSect="00000FBA">
      <w:headerReference w:type="default" r:id="rId5"/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301" w:rsidRDefault="0021754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EDA" w:rsidRPr="001A3F26" w:rsidRDefault="0021754F">
    <w:pPr>
      <w:pStyle w:val="Nagwek"/>
      <w:rPr>
        <w:rFonts w:ascii="Times New Roman" w:hAnsi="Times New Roman"/>
        <w:color w:val="000000"/>
        <w:sz w:val="28"/>
        <w:szCs w:val="28"/>
      </w:rPr>
    </w:pPr>
    <w:r w:rsidRPr="001A3F26">
      <w:rPr>
        <w:rFonts w:ascii="Times New Roman" w:hAnsi="Times New Roman"/>
        <w:color w:val="000000"/>
        <w:sz w:val="28"/>
        <w:szCs w:val="28"/>
      </w:rPr>
      <w:t xml:space="preserve">Wymagania edukacyjne do działów – </w:t>
    </w:r>
    <w:r w:rsidRPr="001A3F26">
      <w:rPr>
        <w:rFonts w:ascii="Times New Roman" w:hAnsi="Times New Roman"/>
        <w:i/>
        <w:color w:val="000000"/>
        <w:sz w:val="28"/>
        <w:szCs w:val="28"/>
      </w:rPr>
      <w:t>Tajemnice przy</w:t>
    </w:r>
    <w:r w:rsidRPr="001A3F26">
      <w:rPr>
        <w:rFonts w:ascii="Times New Roman" w:hAnsi="Times New Roman"/>
        <w:i/>
        <w:color w:val="000000"/>
        <w:sz w:val="28"/>
        <w:szCs w:val="28"/>
      </w:rPr>
      <w:t>rody.</w:t>
    </w:r>
    <w:r w:rsidRPr="001A3F26">
      <w:rPr>
        <w:rFonts w:ascii="Times New Roman" w:hAnsi="Times New Roman"/>
        <w:color w:val="000000"/>
        <w:sz w:val="28"/>
        <w:szCs w:val="28"/>
      </w:rPr>
      <w:t xml:space="preserve"> Klasa 4</w:t>
    </w:r>
  </w:p>
  <w:p w:rsidR="004D7301" w:rsidRPr="00B909D4" w:rsidRDefault="0021754F" w:rsidP="00E7175E">
    <w:pPr>
      <w:pStyle w:val="Stopka"/>
      <w:spacing w:after="0" w:line="240" w:lineRule="auto"/>
      <w:rPr>
        <w:rFonts w:ascii="Arial" w:hAnsi="Arial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4F"/>
    <w:rsid w:val="0021754F"/>
    <w:rsid w:val="0054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5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21754F"/>
    <w:pPr>
      <w:spacing w:after="0" w:line="240" w:lineRule="auto"/>
      <w:jc w:val="center"/>
    </w:pPr>
    <w:rPr>
      <w:rFonts w:ascii="Arial" w:hAnsi="Arial"/>
      <w:b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21754F"/>
    <w:rPr>
      <w:rFonts w:ascii="Arial" w:eastAsia="Calibri" w:hAnsi="Arial" w:cs="Times New Roman"/>
      <w:b/>
      <w:sz w:val="20"/>
      <w:szCs w:val="20"/>
      <w:lang w:val="x-none" w:eastAsia="x-none"/>
    </w:rPr>
  </w:style>
  <w:style w:type="paragraph" w:styleId="Stopka">
    <w:name w:val="footer"/>
    <w:basedOn w:val="Normalny"/>
    <w:next w:val="Normalny"/>
    <w:link w:val="StopkaZnak"/>
    <w:uiPriority w:val="99"/>
    <w:rsid w:val="0021754F"/>
    <w:pPr>
      <w:tabs>
        <w:tab w:val="center" w:pos="4536"/>
        <w:tab w:val="right" w:pos="9072"/>
      </w:tabs>
    </w:pPr>
    <w:rPr>
      <w:rFonts w:ascii="Times New Roman" w:hAnsi="Times New Roman"/>
      <w:sz w:val="18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21754F"/>
    <w:rPr>
      <w:rFonts w:ascii="Times New Roman" w:eastAsia="Calibri" w:hAnsi="Times New Roman" w:cs="Times New Roman"/>
      <w:sz w:val="18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217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5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5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21754F"/>
    <w:pPr>
      <w:spacing w:after="0" w:line="240" w:lineRule="auto"/>
      <w:jc w:val="center"/>
    </w:pPr>
    <w:rPr>
      <w:rFonts w:ascii="Arial" w:hAnsi="Arial"/>
      <w:b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21754F"/>
    <w:rPr>
      <w:rFonts w:ascii="Arial" w:eastAsia="Calibri" w:hAnsi="Arial" w:cs="Times New Roman"/>
      <w:b/>
      <w:sz w:val="20"/>
      <w:szCs w:val="20"/>
      <w:lang w:val="x-none" w:eastAsia="x-none"/>
    </w:rPr>
  </w:style>
  <w:style w:type="paragraph" w:styleId="Stopka">
    <w:name w:val="footer"/>
    <w:basedOn w:val="Normalny"/>
    <w:next w:val="Normalny"/>
    <w:link w:val="StopkaZnak"/>
    <w:uiPriority w:val="99"/>
    <w:rsid w:val="0021754F"/>
    <w:pPr>
      <w:tabs>
        <w:tab w:val="center" w:pos="4536"/>
        <w:tab w:val="right" w:pos="9072"/>
      </w:tabs>
    </w:pPr>
    <w:rPr>
      <w:rFonts w:ascii="Times New Roman" w:hAnsi="Times New Roman"/>
      <w:sz w:val="18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21754F"/>
    <w:rPr>
      <w:rFonts w:ascii="Times New Roman" w:eastAsia="Calibri" w:hAnsi="Times New Roman" w:cs="Times New Roman"/>
      <w:sz w:val="18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217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5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2711</Words>
  <Characters>16269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2020-10-06T12:08:00Z</dcterms:created>
  <dcterms:modified xsi:type="dcterms:W3CDTF">2020-10-06T12:09:00Z</dcterms:modified>
</cp:coreProperties>
</file>