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8" w:rsidRPr="00683B3C" w:rsidRDefault="000C74E8" w:rsidP="0026204C">
      <w:pPr>
        <w:spacing w:after="0" w:line="240" w:lineRule="auto"/>
        <w:ind w:left="113"/>
        <w:rPr>
          <w:b/>
          <w:color w:val="034EA2"/>
          <w:sz w:val="48"/>
        </w:rPr>
      </w:pPr>
      <w:bookmarkStart w:id="0" w:name="_GoBack"/>
      <w:bookmarkEnd w:id="0"/>
      <w:r w:rsidRPr="00683B3C">
        <w:rPr>
          <w:b/>
          <w:color w:val="034EA2"/>
          <w:sz w:val="48"/>
        </w:rPr>
        <w:t>Plan wynikowy</w:t>
      </w:r>
    </w:p>
    <w:p w:rsidR="0077663C" w:rsidRPr="00683B3C" w:rsidRDefault="0077663C" w:rsidP="0077663C">
      <w:pPr>
        <w:spacing w:after="0" w:line="240" w:lineRule="auto"/>
        <w:ind w:left="142"/>
        <w:rPr>
          <w:b/>
          <w:color w:val="F7941D"/>
          <w:sz w:val="32"/>
        </w:rPr>
      </w:pPr>
      <w:r w:rsidRPr="00683B3C">
        <w:rPr>
          <w:b/>
          <w:color w:val="F7941D"/>
          <w:sz w:val="32"/>
        </w:rPr>
        <w:t>KLASA 8</w:t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77663C" w:rsidRPr="00683B3C" w:rsidTr="0077663C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77663C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77663C" w:rsidRPr="00683B3C" w:rsidTr="00430693">
        <w:trPr>
          <w:trHeight w:hRule="exact" w:val="294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683B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Programy do tworzenia stron WWW, wprowadzenie w historię języka znaczników hipertekstu (HTML) oraz kaskadowych arkuszy stylów (CSS), ogólna struktura dokumentu HTML, definiowanie stylów w dokumencie HTML (rodzaje arkuszy stylów, podstawowe znaczniki)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BA46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II.3b, II.3e, III.3, IV.3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ind w:left="57"/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Uczeń potrafi:</w:t>
            </w:r>
          </w:p>
          <w:p w:rsidR="008A3889" w:rsidRPr="00683B3C" w:rsidRDefault="008A3889" w:rsidP="0077663C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wprowadzić w edytorze tekstu ustawienia dotyczące kodowania znaków;</w:t>
            </w:r>
          </w:p>
          <w:p w:rsidR="000B49E1" w:rsidRPr="00683B3C" w:rsidRDefault="008A3889" w:rsidP="008A3889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wyjaśnić określeni</w:t>
            </w:r>
            <w:r w:rsidR="000B49E1" w:rsidRPr="00683B3C">
              <w:rPr>
                <w:sz w:val="20"/>
                <w:szCs w:val="20"/>
                <w:lang w:val="pl-PL"/>
              </w:rPr>
              <w:t>a</w:t>
            </w:r>
            <w:r w:rsidRPr="00683B3C">
              <w:rPr>
                <w:sz w:val="20"/>
                <w:szCs w:val="20"/>
                <w:lang w:val="pl-PL"/>
              </w:rPr>
              <w:t xml:space="preserve"> „język znaczników hipertekstu”</w:t>
            </w:r>
            <w:r w:rsidR="000B49E1" w:rsidRPr="00683B3C">
              <w:rPr>
                <w:sz w:val="20"/>
                <w:szCs w:val="20"/>
                <w:lang w:val="pl-PL"/>
              </w:rPr>
              <w:t xml:space="preserve"> oraz „</w:t>
            </w:r>
            <w:r w:rsidR="000B49E1" w:rsidRPr="00683B3C">
              <w:rPr>
                <w:color w:val="231F20"/>
                <w:sz w:val="20"/>
                <w:lang w:val="pl-PL"/>
              </w:rPr>
              <w:t>kaskadowe arkusze stylu”;</w:t>
            </w:r>
          </w:p>
          <w:p w:rsidR="008A3889" w:rsidRPr="00683B3C" w:rsidRDefault="008A3889" w:rsidP="008A3889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omówić specyfikę języka HTML;</w:t>
            </w:r>
          </w:p>
          <w:p w:rsidR="000B49E1" w:rsidRPr="00683B3C" w:rsidRDefault="008A3889" w:rsidP="000B49E1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stworzyć prosty dokument HTML</w:t>
            </w:r>
            <w:r w:rsidR="00877778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 strukturze zgodnej </w:t>
            </w:r>
            <w:r w:rsidR="00877778" w:rsidRPr="00683B3C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z zaleceniami W3C</w:t>
            </w: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  <w:r w:rsidR="000B49E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877778" w:rsidRPr="00683B3C" w:rsidRDefault="00877778" w:rsidP="00877778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definiować podstawowe style CSS;</w:t>
            </w:r>
          </w:p>
          <w:p w:rsidR="000B49E1" w:rsidRPr="00683B3C" w:rsidRDefault="000B49E1" w:rsidP="000B49E1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różnice między stylami wpisanymi, osadzonymi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zewnętrznymi;</w:t>
            </w:r>
          </w:p>
          <w:p w:rsidR="0077663C" w:rsidRPr="00683B3C" w:rsidRDefault="00D85D0A" w:rsidP="00430693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krótko omówić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ewolu</w:t>
            </w:r>
            <w:r w:rsidRPr="00683B3C">
              <w:rPr>
                <w:sz w:val="20"/>
                <w:szCs w:val="20"/>
                <w:lang w:val="pl-PL"/>
              </w:rPr>
              <w:t>cję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język</w:t>
            </w:r>
            <w:r w:rsidRPr="00683B3C">
              <w:rPr>
                <w:sz w:val="20"/>
                <w:szCs w:val="20"/>
                <w:lang w:val="pl-PL"/>
              </w:rPr>
              <w:t>a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HTML</w:t>
            </w:r>
            <w:r w:rsidRPr="00683B3C">
              <w:rPr>
                <w:sz w:val="20"/>
                <w:szCs w:val="20"/>
                <w:lang w:val="pl-PL"/>
              </w:rPr>
              <w:t xml:space="preserve"> i działalność W</w:t>
            </w:r>
            <w:r w:rsidR="00430693" w:rsidRPr="00683B3C">
              <w:rPr>
                <w:sz w:val="20"/>
                <w:szCs w:val="20"/>
                <w:lang w:val="pl-PL"/>
              </w:rPr>
              <w:t>3C</w:t>
            </w:r>
            <w:r w:rsidR="008A3889" w:rsidRPr="00683B3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13122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Prosty edytor tekstu </w:t>
            </w:r>
            <w:r w:rsidR="00131227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131227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77663C" w:rsidRPr="00683B3C" w:rsidTr="00AE208A">
        <w:trPr>
          <w:trHeight w:hRule="exact" w:val="2721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0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D02F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6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2F01D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II.3b, II.3e, III.3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DC7D0F" w:rsidRPr="00683B3C" w:rsidRDefault="00DC7D0F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definiować właściwości czcionek (krój czcionki, styl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czcionki, wariant czcionki, wysokość czcionki, odstępy między literami, zmiana wielkości znaków);</w:t>
            </w:r>
          </w:p>
          <w:p w:rsidR="00DC7D0F" w:rsidRPr="00683B3C" w:rsidRDefault="00DC7D0F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właściwości akapitu (odstępy między wyrazami, dekorowanie tekstu, wyrównanie tekstu w poziomie);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jednost</w:t>
            </w:r>
            <w:r w:rsidR="00DC7D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ki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miary;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kolory;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osadzać elementy graficzne</w:t>
            </w:r>
            <w:r w:rsidR="00DC7D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(obramowanie, aple, obrazki)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DC7D0F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znaki specjalne</w:t>
            </w:r>
            <w:r w:rsidR="00AE208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AE208A" w:rsidRPr="00683B3C" w:rsidRDefault="00AE208A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wybór przez klasę.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:rsidR="0077663C" w:rsidRPr="00683B3C" w:rsidRDefault="0077663C" w:rsidP="0077663C">
      <w:r w:rsidRPr="00683B3C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88"/>
        <w:gridCol w:w="3195"/>
        <w:gridCol w:w="1864"/>
        <w:gridCol w:w="5106"/>
        <w:gridCol w:w="1984"/>
      </w:tblGrid>
      <w:tr w:rsidR="0077663C" w:rsidRPr="00683B3C" w:rsidTr="00603DD5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7663C" w:rsidRPr="00683B3C" w:rsidRDefault="0077663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603DD5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dynamicznego HTML, tworzenie elementów interaktywnych za pomocą CSS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JavaScript, budowanie galerii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wykorzystaniem elementów interaktywnych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0D5FF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II.2, </w:t>
            </w:r>
            <w:r w:rsidR="0003149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II.3a, </w:t>
            </w:r>
            <w:r w:rsidR="002F01D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II.3b, II.3e,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III.2, III.3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znaczenie </w:t>
            </w:r>
            <w:r w:rsidR="004C52E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pojęcia „dynamiczny HTML”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umieszczać na stronach HTML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interaktywne elementy </w:t>
            </w:r>
            <w:r w:rsidR="0010160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CSS </w:t>
            </w:r>
            <w:r w:rsidR="004C52E0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="004C52E0" w:rsidRPr="00683B3C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746D6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umieszczać na stronach HTML </w:t>
            </w:r>
            <w:r w:rsidR="0010160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interaktywne elementy w JavaScript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wykorzystaniem zdarzeń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072EF3" w:rsidRPr="00683B3C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746D6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46D6C" w:rsidRPr="00683B3C" w:rsidRDefault="00746D6C" w:rsidP="00746D6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inne dynamiczne pseudoklasy CSS.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77663C" w:rsidRPr="00683B3C" w:rsidTr="00603DD5">
        <w:trPr>
          <w:trHeight w:hRule="exact" w:val="272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porządkowanie kodu dokumentu HTML, tworzenie witryny </w:t>
            </w:r>
            <w:r w:rsidR="00BA46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przez połączenie poszczególnych dokumentów HTML systemem odnośników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2F01DF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II.2, II.3b, II.3d, II.3e, III.3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budowę adresu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strony WWW;</w:t>
            </w:r>
          </w:p>
          <w:p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wyjaśnić </w:t>
            </w:r>
            <w:r w:rsidR="00A51B49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znaczenie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A51B49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domeny;</w:t>
            </w:r>
          </w:p>
          <w:p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 znaczenie nazwy index.htm;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</w:t>
            </w:r>
            <w:r w:rsidR="008C6C6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rolę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8C6C6F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znaczników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header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nav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article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section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aside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footer</w:t>
            </w:r>
            <w:r w:rsidR="006C374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="006C3743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stosować je do tworzenia poprawnej struktury dokumentu</w:t>
            </w:r>
            <w:r w:rsidR="007A7D78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77663C" w:rsidRPr="00683B3C" w:rsidRDefault="008C6C6F" w:rsidP="008C6C6F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odnośniki tekstowe i graficzne i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łączyć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 ich pomocą kolejne </w:t>
            </w:r>
            <w:r w:rsidR="00DB1D8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dokumenty HTML</w:t>
            </w:r>
            <w:r w:rsidR="009F59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9F5933" w:rsidRPr="00683B3C" w:rsidRDefault="009F5933" w:rsidP="001801B6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skopiować </w:t>
            </w:r>
            <w:r w:rsidR="001801B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pliki składowe witryny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 wskazany serwer WWW</w:t>
            </w:r>
            <w:r w:rsidR="00C07EA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zweryfikować poprawność działania witryny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:rsidR="00603DD5" w:rsidRPr="00683B3C" w:rsidRDefault="00603DD5">
      <w:r w:rsidRPr="00683B3C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88"/>
        <w:gridCol w:w="3195"/>
        <w:gridCol w:w="1846"/>
        <w:gridCol w:w="18"/>
        <w:gridCol w:w="5092"/>
        <w:gridCol w:w="15"/>
        <w:gridCol w:w="1972"/>
        <w:gridCol w:w="12"/>
      </w:tblGrid>
      <w:tr w:rsidR="00603DD5" w:rsidRPr="00683B3C" w:rsidTr="00603DD5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6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03DD5" w:rsidRPr="00683B3C" w:rsidRDefault="00603DD5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B32E4A">
        <w:trPr>
          <w:trHeight w:hRule="exact" w:val="391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637" w:type="pct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565CA7" w:rsidRPr="00683B3C" w:rsidRDefault="00F24C30" w:rsidP="00565CA7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II.3b, II.3d, II.3e,</w:t>
            </w:r>
            <w:r w:rsidR="00DD3CA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II.4,</w:t>
            </w:r>
            <w:r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II.5, </w:t>
            </w:r>
            <w:r w:rsidR="0077663C"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V.1, V.2, V.3</w:t>
            </w:r>
          </w:p>
        </w:tc>
        <w:tc>
          <w:tcPr>
            <w:tcW w:w="1745" w:type="pct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omówić podstawowe aspekty praw autorskich związanych z użytkowaniem programów komputerowych i korzystanie z utworów dostępnych w internecie, np. tekstów, zdjęć;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określić zasady obowiązując</w:t>
            </w:r>
            <w:r w:rsidR="00CE0A5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osoby wykorzystujące prace innych autorów;</w:t>
            </w:r>
          </w:p>
          <w:p w:rsidR="0077663C" w:rsidRPr="00683B3C" w:rsidRDefault="00CE0A5A" w:rsidP="00CE0A5A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wyjaśnić pojęcia „dozwolony użytek prywatny”, „ochrona wizerunku”, „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wolne oprogramowanie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:rsidR="00CE0A5A" w:rsidRPr="00683B3C" w:rsidRDefault="00CE0A5A" w:rsidP="00CE0A5A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lang w:val="pl-PL"/>
              </w:rPr>
              <w:t>opisać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sz w:val="20"/>
                <w:lang w:val="pl-PL"/>
              </w:rPr>
              <w:t>cztery rodzaje wolności użytkowników programu udostępnionego na wolnej licencji.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  <w:hideMark/>
          </w:tcPr>
          <w:p w:rsidR="0077663C" w:rsidRPr="00683B3C" w:rsidRDefault="0077663C" w:rsidP="00603DD5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Firefox),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zaawansowan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edytor te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kstu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Word,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), prosty edytor tekstu (np.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PowerPoint,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Impress), wirtualna drukarka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</w:t>
            </w:r>
            <w:r w:rsidR="0062218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opcjonalnie,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np.  doPDF, PDFCreator)</w:t>
            </w:r>
          </w:p>
          <w:p w:rsidR="00603DD5" w:rsidRPr="00683B3C" w:rsidRDefault="00603DD5" w:rsidP="00603DD5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603DD5" w:rsidRPr="00683B3C" w:rsidRDefault="00603DD5" w:rsidP="00603DD5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77663C" w:rsidRPr="00683B3C" w:rsidTr="00181F7C">
        <w:trPr>
          <w:gridAfter w:val="1"/>
          <w:wAfter w:w="4" w:type="pct"/>
          <w:trHeight w:val="398"/>
        </w:trPr>
        <w:tc>
          <w:tcPr>
            <w:tcW w:w="4996" w:type="pct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77663C" w:rsidRPr="00683B3C" w:rsidTr="00603DD5">
        <w:trPr>
          <w:gridAfter w:val="1"/>
          <w:wAfter w:w="4" w:type="pct"/>
          <w:trHeight w:hRule="exact" w:val="1757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5903E5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903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B46F13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zastosować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polecenie </w:t>
            </w:r>
            <w:r w:rsidRPr="00683B3C">
              <w:rPr>
                <w:rFonts w:ascii="Courier" w:hAnsi="Courier"/>
                <w:color w:val="231F20"/>
                <w:sz w:val="20"/>
                <w:szCs w:val="20"/>
                <w:lang w:val="pl-PL"/>
              </w:rPr>
              <w:t>print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 wypisywania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komunikatów;</w:t>
            </w:r>
          </w:p>
          <w:p w:rsidR="00B46F13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ab/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korzystać z pętli </w:t>
            </w:r>
            <w:r w:rsidR="00B46F13" w:rsidRPr="00683B3C">
              <w:rPr>
                <w:rFonts w:ascii="Courier" w:hAnsi="Courier"/>
                <w:color w:val="231F20"/>
                <w:sz w:val="20"/>
                <w:szCs w:val="20"/>
                <w:lang w:val="pl-PL"/>
              </w:rPr>
              <w:t>for</w:t>
            </w:r>
            <w:r w:rsidR="00765F9B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, w tym odpowiednio </w:t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stosować </w:t>
            </w:r>
            <w:r w:rsidR="00765F9B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parametry 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funkcj</w:t>
            </w:r>
            <w:r w:rsidR="00765F9B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B46F13" w:rsidRPr="00683B3C">
              <w:rPr>
                <w:rFonts w:ascii="Courier" w:hAnsi="Courier"/>
                <w:sz w:val="20"/>
                <w:szCs w:val="20"/>
                <w:lang w:val="pl-PL"/>
              </w:rPr>
              <w:t>range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:rsidR="00B46F13" w:rsidRPr="00683B3C" w:rsidRDefault="001758AD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stosować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mnożen</w:t>
            </w: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ie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napisów;</w:t>
            </w:r>
          </w:p>
          <w:p w:rsidR="0077663C" w:rsidRPr="00683B3C" w:rsidRDefault="0077663C" w:rsidP="00B46F1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uruch</w:t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omić program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interpreter języka Python</w:t>
            </w:r>
          </w:p>
        </w:tc>
      </w:tr>
      <w:tr w:rsidR="0077663C" w:rsidRPr="00683B3C" w:rsidTr="00FA0BE3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Operacje matematyczne, typy zmiennych, definiowanie funkcji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bez parametru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A816F8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opisać i stosować operacje matematyczne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B46F13" w:rsidRPr="00683B3C" w:rsidRDefault="00B46F13" w:rsidP="00A816F8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opisać i stosować zmienne;</w:t>
            </w:r>
          </w:p>
          <w:p w:rsidR="0077663C" w:rsidRPr="00683B3C" w:rsidRDefault="0077663C" w:rsidP="00FA0BE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definiować </w:t>
            </w:r>
            <w:r w:rsidR="002E7BD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="00804AA2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stosować</w:t>
            </w:r>
            <w:r w:rsidR="002E7BD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funkcje bez parametru.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181F7C" w:rsidRPr="00683B3C" w:rsidTr="00031492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6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1F7C" w:rsidRPr="00683B3C" w:rsidRDefault="00181F7C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1937A9">
        <w:trPr>
          <w:gridAfter w:val="1"/>
          <w:wAfter w:w="4" w:type="pct"/>
          <w:trHeight w:hRule="exact" w:val="147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542F47" w:rsidP="00880AC0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Operowanie zmiennymi, </w:t>
            </w:r>
            <w:r w:rsidR="006B2B1B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parametrem, stosowanie instrukcji warunkowej</w:t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880AC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podstawowych</w:t>
            </w:r>
            <w:r w:rsidR="00DC5A6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algorytmów </w:t>
            </w:r>
            <w:r w:rsidR="00C146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 liczbach naturalnych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I.1, I.2a, 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definiować funkcje z parametrem;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wykorzystać prostą instrukcję warunkową;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operować zmiennymi;</w:t>
            </w:r>
          </w:p>
          <w:p w:rsidR="001B4EC4" w:rsidRPr="00683B3C" w:rsidRDefault="0077663C" w:rsidP="00E7205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algorytmy na liczbach naturalnych</w:t>
            </w:r>
            <w:r w:rsidR="00E7205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badać podzielność liczb, </w:t>
            </w:r>
            <w:r w:rsidR="00542F4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wyodrębniać cyfry danej liczby</w:t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:rsidTr="00603DD5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I.1, I.2a, 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wykorzystywać własne funkcje do obliczeń;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383CC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algorytmy na liczbach naturalnych – badać podzielność liczb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:rsidTr="00927512">
        <w:trPr>
          <w:gridAfter w:val="1"/>
          <w:wAfter w:w="4" w:type="pct"/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I.1, I.2b, 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wyszukiwać element w zbiorze uporządkowanym;</w:t>
            </w:r>
          </w:p>
          <w:p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stosować wyszukiwanie binarne</w:t>
            </w:r>
            <w:r w:rsidR="004F5D0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(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 w:rsidR="004A0F4B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ywać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5185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metodę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„dziel i zwyciężaj”</w:t>
            </w:r>
            <w:r w:rsidR="004F5D0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losować liczby całkowite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przy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moduł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wczytywać liczby z klawiatury;</w:t>
            </w:r>
          </w:p>
          <w:p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stosować pętlę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:rsidTr="00603DD5">
        <w:trPr>
          <w:gridAfter w:val="1"/>
          <w:wAfter w:w="4" w:type="pct"/>
          <w:trHeight w:hRule="exact" w:val="1247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7858B9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 wybieranie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 zliczanie, wykorzystywanie list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I.1, I.2b, II.1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E61067" w:rsidRPr="00683B3C" w:rsidRDefault="0077663C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  <w:tab w:val="left" w:pos="5110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porządkować elementy zbioru 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przez proste wybieranie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E61067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  <w:tab w:val="left" w:pos="5110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porządkować elementy zbioru przez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zliczanie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wykorzystywać listy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oraz funkcje związane z listami do rozwiązywania problemów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</w:tbl>
    <w:p w:rsidR="00546E48" w:rsidRPr="00683B3C" w:rsidRDefault="00546E48">
      <w:r w:rsidRPr="00683B3C">
        <w:br w:type="page"/>
      </w:r>
    </w:p>
    <w:tbl>
      <w:tblPr>
        <w:tblStyle w:val="TableNormal"/>
        <w:tblW w:w="500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90"/>
        <w:gridCol w:w="3196"/>
        <w:gridCol w:w="1845"/>
        <w:gridCol w:w="5111"/>
        <w:gridCol w:w="1985"/>
      </w:tblGrid>
      <w:tr w:rsidR="00546E48" w:rsidRPr="00683B3C" w:rsidTr="00546E4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546E48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danymi</w:t>
            </w:r>
          </w:p>
        </w:tc>
      </w:tr>
      <w:tr w:rsidR="0077663C" w:rsidRPr="00683B3C" w:rsidTr="00546E48">
        <w:trPr>
          <w:trHeight w:hRule="exact" w:val="272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683B3C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1870" w:rsidRPr="00683B3C" w:rsidRDefault="0077663C" w:rsidP="00F6623A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II.3c, II.4</w:t>
            </w:r>
            <w:r w:rsidR="00500FA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wprowadzać do arkusza kalkulacyjnego dane różnych typów i tworzyć tabele;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wykonywać w arkuszu proste obliczenia;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wprowadzać formuły obliczeniowe, kopiować formuły;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funkcji </w:t>
            </w:r>
            <w:r w:rsidR="00F96C3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utosumowania;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planować wykonywanie obliczeń w arkuszu;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rozwiązywać proste zadania matematyczne za pomocą arkusza;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analizować dane zawarte w arkuszu w poszukiwaniu prawidłowości.</w:t>
            </w:r>
          </w:p>
          <w:p w:rsidR="0077663C" w:rsidRPr="00683B3C" w:rsidRDefault="0077663C">
            <w:pPr>
              <w:pStyle w:val="TableParagraph"/>
              <w:tabs>
                <w:tab w:val="left" w:pos="279"/>
              </w:tabs>
              <w:ind w:left="278" w:right="145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77663C" w:rsidRPr="00683B3C" w:rsidTr="002F01DF">
        <w:trPr>
          <w:trHeight w:hRule="exact" w:val="300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II.3c, II.4</w:t>
            </w:r>
            <w:r w:rsidR="00500FA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wprowadzać w arkuszu kalkulacyjnym serie danych formuły i funkcje;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odróżniać i wprowadzać formaty liczbowe;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planować wykonywanie obliczeń w arkuszu;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dane zawarte w arkuszu;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drukować tabele przygotowane w arkuszu;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porównywać ciągi liczbowe i odnajdywać występujące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nich prawidłowości;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uniemożliwić zmianę danych w arkuszu (włączyć ochronę arkusza);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utworzyć prosty kalkulator matematyczny.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</w:tbl>
    <w:p w:rsidR="00546E48" w:rsidRPr="00683B3C" w:rsidRDefault="00546E48">
      <w:r w:rsidRPr="00683B3C">
        <w:br w:type="page"/>
      </w:r>
    </w:p>
    <w:tbl>
      <w:tblPr>
        <w:tblStyle w:val="TableNormal"/>
        <w:tblW w:w="500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90"/>
        <w:gridCol w:w="3196"/>
        <w:gridCol w:w="1845"/>
        <w:gridCol w:w="5111"/>
        <w:gridCol w:w="1985"/>
      </w:tblGrid>
      <w:tr w:rsidR="00546E48" w:rsidRPr="00683B3C" w:rsidTr="00546E4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546E48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wstawianie i formatowanie wykresu punktowego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II.3c, II.4</w:t>
            </w:r>
            <w:r w:rsidR="00500FAA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, III.3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przygotować dane do wykresu funkcji liniowej;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wykonać wykresy funkcji liniowych za pomocą kreatora wykresów;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i formatować wykres;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drukować wykresy wraz z danymi w arkuszu.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77663C" w:rsidRPr="00683B3C" w:rsidTr="009536BA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II.3c, II.4, IV.1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przeglądać i sortować w arkuszu duże zestawy danych;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tworzyć tabelę przestawną;</w:t>
            </w:r>
          </w:p>
          <w:p w:rsidR="0077663C" w:rsidRPr="00683B3C" w:rsidRDefault="0077663C" w:rsidP="0056339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statystycznych</w:t>
            </w:r>
            <w:r w:rsidR="0056339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6339D" w:rsidRPr="00683B3C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AB5A21" w:rsidRPr="00683B3C">
              <w:rPr>
                <w:rFonts w:ascii="Courier" w:hAnsi="Courier"/>
                <w:color w:val="231F20"/>
                <w:sz w:val="20"/>
                <w:lang w:val="pl-PL"/>
              </w:rPr>
              <w:br/>
            </w:r>
            <w:r w:rsidR="0056339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="0056339D" w:rsidRPr="00683B3C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A677B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</w:p>
        </w:tc>
      </w:tr>
      <w:tr w:rsidR="0077663C" w:rsidRPr="00683B3C" w:rsidTr="009536BA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D02F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D02FD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przetwarzanie rozproszone i projekty realizowane </w:t>
            </w:r>
            <w:r w:rsidR="00D02FD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tym systemie</w:t>
            </w:r>
          </w:p>
        </w:tc>
        <w:tc>
          <w:tcPr>
            <w:tcW w:w="6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II.3c, II.4, IV.1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przeglądać w arkuszu duże tabele, wyszukiwać dane;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statystycznych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ŚREDNIA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MIN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MAX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MEDIANA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wykres </w:t>
            </w:r>
            <w:r w:rsidR="00F0373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zależności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XY i wstawiać lini</w:t>
            </w:r>
            <w:r w:rsidR="00A51DB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ę trendu;</w:t>
            </w:r>
          </w:p>
          <w:p w:rsidR="00A51DBE" w:rsidRPr="00683B3C" w:rsidRDefault="00A51DBE" w:rsidP="00A51DBE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omówić specyfikę przetwarzania rozproszonego i opisać wybrane projekty</w:t>
            </w:r>
            <w:r w:rsidR="00E56E4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realizowane w tym systemie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A677B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  <w:r w:rsidR="00215B0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15B0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(np. Word, Writer)</w:t>
            </w:r>
          </w:p>
        </w:tc>
      </w:tr>
      <w:tr w:rsidR="0077663C" w:rsidRPr="00683B3C" w:rsidTr="009536BA">
        <w:trPr>
          <w:trHeight w:hRule="exact" w:val="1474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0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6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II.3c</w:t>
            </w:r>
            <w:r w:rsidR="009645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II.4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IV.1</w:t>
            </w:r>
          </w:p>
        </w:tc>
        <w:tc>
          <w:tcPr>
            <w:tcW w:w="174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utworzyć </w:t>
            </w:r>
            <w:r w:rsidR="007E485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arkuszu kalkulacyjnym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prostą bazę danych;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bazy, ułatwiając sobie wyszukiwanie pewnych informacji;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dopisywać nowe rekordy oraz poprawiać istniejące.</w:t>
            </w:r>
          </w:p>
        </w:tc>
        <w:tc>
          <w:tcPr>
            <w:tcW w:w="67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2708C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</w:p>
        </w:tc>
      </w:tr>
    </w:tbl>
    <w:p w:rsidR="00546E48" w:rsidRPr="00683B3C" w:rsidRDefault="00546E48">
      <w:r w:rsidRPr="00683B3C">
        <w:br w:type="page"/>
      </w:r>
    </w:p>
    <w:tbl>
      <w:tblPr>
        <w:tblStyle w:val="TableNormal"/>
        <w:tblW w:w="501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91"/>
        <w:gridCol w:w="3197"/>
        <w:gridCol w:w="1846"/>
        <w:gridCol w:w="5105"/>
        <w:gridCol w:w="2019"/>
      </w:tblGrid>
      <w:tr w:rsidR="00546E48" w:rsidRPr="00683B3C" w:rsidTr="00546E4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8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CC4184">
        <w:trPr>
          <w:trHeight w:val="398"/>
        </w:trPr>
        <w:tc>
          <w:tcPr>
            <w:tcW w:w="4991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77663C" w:rsidRPr="00683B3C" w:rsidTr="00546E48">
        <w:trPr>
          <w:trHeight w:hRule="exact" w:val="2211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09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63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II.3c, II.4</w:t>
            </w:r>
            <w:r w:rsidR="00500FA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III.3</w:t>
            </w:r>
          </w:p>
        </w:tc>
        <w:tc>
          <w:tcPr>
            <w:tcW w:w="17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losowych w arkuszu kalkulacyjnym;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przeprowadzić symulację prostego doświadczenia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użyciem funkcji losującej;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trafnie ocenić wynik prostego doświadczenia losowego;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wykonać wykres wyników doświadczenia;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wydrukować wykresy obrazujące wyniki doświadczenia;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zaplanować i przeprowadzić symulację procesu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o losowym przebiegu.</w:t>
            </w:r>
          </w:p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</w:p>
        </w:tc>
        <w:tc>
          <w:tcPr>
            <w:tcW w:w="6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77663C" w:rsidRPr="00683B3C" w:rsidTr="00A451AA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zwykłego i losowego w Scratchu </w:t>
            </w:r>
            <w:r w:rsidR="009B3C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 w Pythonie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I.1, I.4, I.5, II.1, II.2, </w:t>
            </w:r>
            <w:r w:rsidR="004350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II.5,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III.3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9B7A29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wyjaśnić, czym jest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fraktal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podać przykłady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tego typu figur;</w:t>
            </w:r>
          </w:p>
          <w:p w:rsidR="0077663C" w:rsidRPr="00683B3C" w:rsidRDefault="0077663C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opisać </w:t>
            </w:r>
            <w:r w:rsidR="00780A3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algorytm tworzenia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drzewa binarnego</w:t>
            </w:r>
            <w:r w:rsidR="009B7A2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analizować algorytm wykorzystujący rekurencję zapisany </w:t>
            </w:r>
            <w:r w:rsidR="00C13D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 Scratchu</w:t>
            </w:r>
            <w:r w:rsidR="009B7A2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80A3D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napisać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C13D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Pythonie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rysujący drzewo binarne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zwykłe i losowe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A451AA">
            <w:pPr>
              <w:pStyle w:val="TableParagraph"/>
              <w:ind w:left="57" w:right="46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 interpreter języka Python</w:t>
            </w:r>
          </w:p>
        </w:tc>
      </w:tr>
      <w:tr w:rsidR="0077663C" w:rsidRPr="00683B3C" w:rsidTr="009536BA">
        <w:trPr>
          <w:trHeight w:hRule="exact" w:val="2268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09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63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I.1, I.4, I.5, II.1, II.2, </w:t>
            </w:r>
            <w:r w:rsidR="00484FA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II.3b, </w:t>
            </w:r>
            <w:r w:rsidR="004350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II.5,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III.3, IV.1</w:t>
            </w:r>
          </w:p>
        </w:tc>
        <w:tc>
          <w:tcPr>
            <w:tcW w:w="17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budowę płatka Kocha i trójkąta Sierpińskiego;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algorytmy rekurencyjne w Scratchu;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tworzyć aplikacje na urządzenia mobilne w środowisku App Lab.</w:t>
            </w:r>
          </w:p>
        </w:tc>
        <w:tc>
          <w:tcPr>
            <w:tcW w:w="6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 środowisko App Lab</w:t>
            </w:r>
            <w:r w:rsidR="00A74C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A74C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546E48" w:rsidRPr="00683B3C" w:rsidTr="00CC4184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ED2495" w:rsidRPr="00683B3C" w:rsidTr="00ED2495">
        <w:trPr>
          <w:trHeight w:hRule="exact" w:val="243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Scratchu i w środowisku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I.1, I.4, I.5, II.1, II.2, III.3, IV.</w:t>
            </w:r>
            <w:r w:rsidR="00D208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projekt interaktywny zapisany w Scratchu;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wykorzystywać polecenia wykorzystujące kolorowanie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</w:t>
            </w:r>
            <w:r w:rsidR="0017371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środowisku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Processing JS;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dokumentacji i tworzyć program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środowisku Processing JS.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środowisko Processing JS Akademii Khana</w:t>
            </w:r>
          </w:p>
        </w:tc>
      </w:tr>
      <w:tr w:rsidR="0077663C" w:rsidRPr="00683B3C" w:rsidTr="00CC4184">
        <w:trPr>
          <w:trHeight w:hRule="exact" w:val="1020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CB2440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I.4, I.5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analizować modele </w:t>
            </w:r>
            <w:r w:rsidR="009461C2" w:rsidRPr="00683B3C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>G</w:t>
            </w:r>
            <w:r w:rsidRPr="00683B3C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>ry w życie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7E40DA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aplikacj</w:t>
            </w:r>
            <w:r w:rsidR="007E40D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ami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 badania automatów k</w:t>
            </w:r>
            <w:r w:rsidR="007E40D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omórkowych i analizować wyniki ich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działania.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</w:p>
        </w:tc>
      </w:tr>
      <w:tr w:rsidR="0077663C" w:rsidRPr="00683B3C" w:rsidTr="00CC4184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II.4, II.3</w:t>
            </w:r>
            <w:r w:rsidR="004157C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c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II.5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serwisów internetowych zawierających mapy;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 czym są GIS i GPS;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czym jest transpozycja tabeli i jak ją wykonać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arkuszu Excel;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na mapie najbardziej centralnie położone miasto.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0B34B4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  <w:r w:rsidR="006B5621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="006B562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rkusz kalkulacyjny </w:t>
            </w:r>
            <w:r w:rsidR="00BC6C8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r w:rsidR="000B34B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Excel</w:t>
            </w:r>
            <w:r w:rsidR="00BC6C8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77663C" w:rsidRPr="00683B3C" w:rsidTr="00546E48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z mobilnym internetem</w:t>
            </w:r>
          </w:p>
        </w:tc>
      </w:tr>
      <w:tr w:rsidR="0077663C" w:rsidRPr="00683B3C" w:rsidTr="00CC4184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obsługa Tiny Scanner – PDF Scanner App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</w:t>
            </w:r>
            <w:r w:rsidRPr="00683B3C">
              <w:rPr>
                <w:rFonts w:asciiTheme="minorHAnsi" w:hAnsiTheme="minorHAnsi"/>
                <w:sz w:val="20"/>
                <w:lang w:val="pl-PL"/>
              </w:rPr>
              <w:t>3</w:t>
            </w:r>
            <w:r w:rsidR="00031492" w:rsidRPr="00683B3C">
              <w:rPr>
                <w:rFonts w:asciiTheme="minorHAnsi" w:hAnsiTheme="minorHAnsi"/>
                <w:sz w:val="20"/>
                <w:lang w:val="pl-PL"/>
              </w:rPr>
              <w:t>b</w:t>
            </w:r>
            <w:r w:rsidRPr="00683B3C">
              <w:rPr>
                <w:rFonts w:asciiTheme="minorHAnsi" w:hAnsiTheme="minorHAnsi"/>
                <w:sz w:val="20"/>
                <w:lang w:val="pl-PL"/>
              </w:rPr>
              <w:t>, III.2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podstawowych narzędzi systemu Android;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pobrać i zainstalować program ochrony antywirusowej;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19"/>
                <w:tab w:val="left" w:pos="4882"/>
              </w:tabs>
              <w:ind w:right="31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pobrać i zainstalować przydatne aplikacje zewnętrzne użytkowe.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5A0286" w:rsidP="009536BA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</w:t>
            </w:r>
            <w:r w:rsidR="00CC088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aplikacje w systemie Android</w:t>
            </w:r>
            <w:r w:rsidR="00135F1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135F1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546E48" w:rsidRPr="00683B3C" w:rsidTr="00546E4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CC4184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402AE9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II.3b,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III.2, </w:t>
            </w:r>
            <w:r w:rsidR="002D5C0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IV.1,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IV.2, V.2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korzystając z narzędzi systemu Android, wyszukać informacje potrzebne podczas planowania wycieczki;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wyszukać informacje na temat obiektów występujących na danym terenie;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aparatu fotograficznego i kamery urządzenia mobilnego.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CC0886" w:rsidP="009536BA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13538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13538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77663C" w:rsidRPr="00683B3C" w:rsidTr="00F90763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Technologia rozszerzonej rzeczywistości i jej zastosowanie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ind w:left="57" w:right="167"/>
              <w:rPr>
                <w:lang w:val="pl-PL"/>
              </w:rPr>
            </w:pPr>
            <w:r w:rsidRPr="00683B3C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I.5, II.</w:t>
            </w:r>
            <w:r w:rsidR="004157CF" w:rsidRPr="00683B3C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3b</w:t>
            </w:r>
            <w:r w:rsidRPr="00683B3C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, V.3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217371" w:rsidRPr="00683B3C" w:rsidRDefault="00217371" w:rsidP="00217371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wyjaśnić, co oznacza termin rozszerzona rzeczywistość;</w:t>
            </w:r>
          </w:p>
          <w:p w:rsidR="00524477" w:rsidRPr="00683B3C" w:rsidRDefault="00524477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podać przykłady sytuacji, w których wykorzystuje się technologię rozszerzonej rzeczywistości;</w:t>
            </w:r>
          </w:p>
          <w:p w:rsidR="0077663C" w:rsidRPr="00683B3C" w:rsidRDefault="0077663C" w:rsidP="00524477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technolog</w:t>
            </w:r>
            <w:r w:rsidR="0021737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 rozszerzonej rzeczywistości</w:t>
            </w:r>
            <w:r w:rsidR="0052447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CC0886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F9076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F9076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77663C" w:rsidRPr="00683B3C" w:rsidTr="000F221D">
        <w:trPr>
          <w:trHeight w:hRule="exact" w:val="198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Wybrane aplikacje wykorzystujące technologię rozszerzonej rzeczywistości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 w:rsidP="00DD25D6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II.2,</w:t>
            </w:r>
            <w:r w:rsidR="009D20D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II.3a,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D20D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II.3b, III.2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V.3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wyszukiwać i instalować w systemie Android aplikacje;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wirtualnej mapy nieba;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przykłady aplikacji posługujących się technologią rozszerzonej rzeczywistości;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aplikacje pozwalające na s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erowanie robotem.</w:t>
            </w:r>
          </w:p>
        </w:tc>
        <w:tc>
          <w:tcPr>
            <w:tcW w:w="68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CC0886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0F221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0F221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</w:tbl>
    <w:p w:rsidR="00CC4184" w:rsidRPr="00683B3C" w:rsidRDefault="00CC4184"/>
    <w:p w:rsidR="004B1710" w:rsidRPr="00683B3C" w:rsidRDefault="004B1710">
      <w:r w:rsidRPr="00683B3C">
        <w:br w:type="page"/>
      </w:r>
    </w:p>
    <w:tbl>
      <w:tblPr>
        <w:tblStyle w:val="TableNormal"/>
        <w:tblW w:w="501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691"/>
        <w:gridCol w:w="3197"/>
        <w:gridCol w:w="1846"/>
        <w:gridCol w:w="5105"/>
        <w:gridCol w:w="1993"/>
        <w:gridCol w:w="26"/>
      </w:tblGrid>
      <w:tr w:rsidR="00CC4184" w:rsidRPr="00683B3C" w:rsidTr="00CC4184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lastRenderedPageBreak/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8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C4184" w:rsidRPr="00683B3C" w:rsidRDefault="00CC4184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:rsidTr="009536BA">
        <w:trPr>
          <w:gridAfter w:val="1"/>
          <w:wAfter w:w="9" w:type="pct"/>
          <w:trHeight w:hRule="exact" w:val="147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portalu Akademii Khana do dokształcania się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rozwijania zainteresowań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</w:t>
            </w:r>
            <w:r w:rsidR="0002377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II.3b, II.3d,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II.5, III.2, III.3, IV.1, IV.4, V2, V.3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kursy</w:t>
            </w:r>
            <w:r w:rsidR="00122C7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e-learningowe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Akademii Khana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m.in. do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tycz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ące informatyki i programowania;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podjąć próbę samodzielnej nauki w Akademii Khana.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  <w:r w:rsidR="002B087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2B087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77663C" w:rsidRPr="00683B3C" w:rsidTr="00CC4184">
        <w:trPr>
          <w:gridAfter w:val="1"/>
          <w:wAfter w:w="9" w:type="pct"/>
          <w:trHeight w:hRule="exact" w:val="1247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0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63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I.5, I</w:t>
            </w:r>
            <w:r w:rsidR="0015145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I.3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IV.1, IV.4,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V.3</w:t>
            </w:r>
          </w:p>
        </w:tc>
        <w:tc>
          <w:tcPr>
            <w:tcW w:w="174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portale umożliwiające naukę i rozwijanie zainteresowań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77663C" w:rsidRPr="00683B3C" w:rsidRDefault="0077663C" w:rsidP="00BD7C93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wybranych portali w celu 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nauki 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rozwoju zainteresowań. 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</w:p>
          <w:p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</w:tr>
    </w:tbl>
    <w:p w:rsidR="006B5810" w:rsidRPr="00683B3C" w:rsidRDefault="006B5810" w:rsidP="0077663C">
      <w:pPr>
        <w:spacing w:after="0" w:line="240" w:lineRule="auto"/>
        <w:ind w:left="113"/>
        <w:rPr>
          <w:rFonts w:ascii="Arial" w:hAnsi="Arial" w:cs="Arial"/>
          <w:color w:val="F09120"/>
        </w:rPr>
      </w:pPr>
    </w:p>
    <w:sectPr w:rsidR="006B5810" w:rsidRPr="00683B3C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8BB64" w15:done="0"/>
  <w15:commentEx w15:paraId="11B9E384" w15:done="0"/>
  <w15:commentEx w15:paraId="7EB383D8" w15:paraIdParent="11B9E384" w15:done="0"/>
  <w15:commentEx w15:paraId="4EBBA05B" w15:done="0"/>
  <w15:commentEx w15:paraId="14BFA44C" w15:paraIdParent="4EBBA05B" w15:done="0"/>
  <w15:commentEx w15:paraId="16A74C40" w15:done="0"/>
  <w15:commentEx w15:paraId="0BA88081" w15:paraIdParent="16A74C40" w15:done="0"/>
  <w15:commentEx w15:paraId="42553800" w15:done="0"/>
  <w15:commentEx w15:paraId="46A28698" w15:paraIdParent="42553800" w15:done="0"/>
  <w15:commentEx w15:paraId="1E269897" w15:done="0"/>
  <w15:commentEx w15:paraId="076BAC0B" w15:paraIdParent="1E269897" w15:done="0"/>
  <w15:commentEx w15:paraId="4AC0C9F6" w15:done="0"/>
  <w15:commentEx w15:paraId="71E283FB" w15:paraIdParent="4AC0C9F6" w15:done="0"/>
  <w15:commentEx w15:paraId="5998545B" w15:done="0"/>
  <w15:commentEx w15:paraId="7130E931" w15:paraIdParent="5998545B" w15:done="0"/>
  <w15:commentEx w15:paraId="5FB4281E" w15:done="0"/>
  <w15:commentEx w15:paraId="415199FC" w15:done="0"/>
  <w15:commentEx w15:paraId="19E94812" w15:paraIdParent="415199FC" w15:done="0"/>
  <w15:commentEx w15:paraId="2C012697" w15:done="0"/>
  <w15:commentEx w15:paraId="43323151" w15:done="0"/>
  <w15:commentEx w15:paraId="779ACEAF" w15:done="0"/>
  <w15:commentEx w15:paraId="08F7FCC0" w15:done="0"/>
  <w15:commentEx w15:paraId="42DDAAC3" w15:done="0"/>
  <w15:commentEx w15:paraId="3548E1A4" w15:done="0"/>
  <w15:commentEx w15:paraId="78D58B36" w15:paraIdParent="3548E1A4" w15:done="0"/>
  <w15:commentEx w15:paraId="0910DE5B" w15:done="0"/>
  <w15:commentEx w15:paraId="35BB965C" w15:paraIdParent="0910DE5B" w15:done="0"/>
  <w15:commentEx w15:paraId="136F44DB" w15:done="0"/>
  <w15:commentEx w15:paraId="3DD3F058" w15:paraIdParent="136F44DB" w15:done="0"/>
  <w15:commentEx w15:paraId="793F9A87" w15:done="0"/>
  <w15:commentEx w15:paraId="18183843" w15:done="0"/>
  <w15:commentEx w15:paraId="743328B2" w15:done="0"/>
  <w15:commentEx w15:paraId="69AD2401" w15:done="0"/>
  <w15:commentEx w15:paraId="324B3792" w15:done="0"/>
  <w15:commentEx w15:paraId="0A9FA3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8BB64" w16cid:durableId="1E747ACC"/>
  <w16cid:commentId w16cid:paraId="11B9E384" w16cid:durableId="1E747ACD"/>
  <w16cid:commentId w16cid:paraId="7EB383D8" w16cid:durableId="1E747ACE"/>
  <w16cid:commentId w16cid:paraId="4EBBA05B" w16cid:durableId="1E747ACF"/>
  <w16cid:commentId w16cid:paraId="14BFA44C" w16cid:durableId="1E747AD0"/>
  <w16cid:commentId w16cid:paraId="16A74C40" w16cid:durableId="1E747AD1"/>
  <w16cid:commentId w16cid:paraId="0BA88081" w16cid:durableId="1E747AD2"/>
  <w16cid:commentId w16cid:paraId="42553800" w16cid:durableId="1E747AD3"/>
  <w16cid:commentId w16cid:paraId="46A28698" w16cid:durableId="1E747AD4"/>
  <w16cid:commentId w16cid:paraId="1E269897" w16cid:durableId="1E747AD5"/>
  <w16cid:commentId w16cid:paraId="076BAC0B" w16cid:durableId="1E747AD6"/>
  <w16cid:commentId w16cid:paraId="4AC0C9F6" w16cid:durableId="1E747AD7"/>
  <w16cid:commentId w16cid:paraId="71E283FB" w16cid:durableId="1E747AD8"/>
  <w16cid:commentId w16cid:paraId="5998545B" w16cid:durableId="1E747AD9"/>
  <w16cid:commentId w16cid:paraId="7130E931" w16cid:durableId="1E747ADA"/>
  <w16cid:commentId w16cid:paraId="5FB4281E" w16cid:durableId="1E747ADB"/>
  <w16cid:commentId w16cid:paraId="415199FC" w16cid:durableId="1E747ADC"/>
  <w16cid:commentId w16cid:paraId="2C012697" w16cid:durableId="1E747ADD"/>
  <w16cid:commentId w16cid:paraId="43323151" w16cid:durableId="1E747ADE"/>
  <w16cid:commentId w16cid:paraId="779ACEAF" w16cid:durableId="1E747ADF"/>
  <w16cid:commentId w16cid:paraId="08F7FCC0" w16cid:durableId="1E747AE0"/>
  <w16cid:commentId w16cid:paraId="42DDAAC3" w16cid:durableId="1E747AE2"/>
  <w16cid:commentId w16cid:paraId="3548E1A4" w16cid:durableId="1E747AE3"/>
  <w16cid:commentId w16cid:paraId="78D58B36" w16cid:durableId="1E747AE4"/>
  <w16cid:commentId w16cid:paraId="0910DE5B" w16cid:durableId="1E747AE5"/>
  <w16cid:commentId w16cid:paraId="35BB965C" w16cid:durableId="1E747AE6"/>
  <w16cid:commentId w16cid:paraId="136F44DB" w16cid:durableId="1E747AE7"/>
  <w16cid:commentId w16cid:paraId="3DD3F058" w16cid:durableId="1E747AE8"/>
  <w16cid:commentId w16cid:paraId="793F9A87" w16cid:durableId="1E747AE9"/>
  <w16cid:commentId w16cid:paraId="18183843" w16cid:durableId="1E747AEA"/>
  <w16cid:commentId w16cid:paraId="743328B2" w16cid:durableId="1E747AEB"/>
  <w16cid:commentId w16cid:paraId="69AD2401" w16cid:durableId="1E747AEC"/>
  <w16cid:commentId w16cid:paraId="324B3792" w16cid:durableId="1E747AED"/>
  <w16cid:commentId w16cid:paraId="0A9FA386" w16cid:durableId="1E747A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C3" w:rsidRDefault="00F519C3" w:rsidP="00285D6F">
      <w:pPr>
        <w:spacing w:after="0" w:line="240" w:lineRule="auto"/>
      </w:pPr>
      <w:r>
        <w:separator/>
      </w:r>
    </w:p>
  </w:endnote>
  <w:endnote w:type="continuationSeparator" w:id="0">
    <w:p w:rsidR="00F519C3" w:rsidRDefault="00F519C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2" w:rsidRDefault="00CD07CA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2730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031492">
      <w:rPr>
        <w:b/>
        <w:color w:val="003892"/>
      </w:rPr>
      <w:t xml:space="preserve"> </w:t>
    </w:r>
    <w:r w:rsidR="00031492" w:rsidRPr="009E0F62">
      <w:rPr>
        <w:b/>
        <w:color w:val="003892"/>
      </w:rPr>
      <w:t>AUTORZY:</w:t>
    </w:r>
    <w:r w:rsidR="00031492" w:rsidRPr="00285D6F">
      <w:rPr>
        <w:color w:val="003892"/>
      </w:rPr>
      <w:t xml:space="preserve"> </w:t>
    </w:r>
    <w:r w:rsidR="00031492" w:rsidRPr="00137D2E">
      <w:t>W. Jochemczyk, I. Krajewska-Kranas, W. Kranas, M. Wyczółkowski</w:t>
    </w:r>
    <w:r w:rsidR="00001CCF">
      <w:tab/>
    </w:r>
    <w:r w:rsidR="00001CCF">
      <w:tab/>
    </w:r>
    <w:r w:rsidR="00001CCF">
      <w:tab/>
    </w:r>
    <w:r w:rsidR="00001CCF">
      <w:tab/>
    </w:r>
    <w:r w:rsidR="00001CCF">
      <w:tab/>
    </w:r>
    <w:r w:rsidR="00001CCF">
      <w:tab/>
      <w:t xml:space="preserve">          Plan wynikowy</w:t>
    </w:r>
  </w:p>
  <w:p w:rsidR="00031492" w:rsidRDefault="00CD07C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2730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031492" w:rsidRDefault="0003149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8A593E" wp14:editId="558E553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06934CB" wp14:editId="6F1B2097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1492" w:rsidRDefault="00693936" w:rsidP="009130E5">
    <w:pPr>
      <w:pStyle w:val="Stopka"/>
      <w:ind w:left="-1417"/>
      <w:jc w:val="center"/>
    </w:pPr>
    <w:r>
      <w:fldChar w:fldCharType="begin"/>
    </w:r>
    <w:r w:rsidR="00031492">
      <w:instrText>PAGE   \* MERGEFORMAT</w:instrText>
    </w:r>
    <w:r>
      <w:fldChar w:fldCharType="separate"/>
    </w:r>
    <w:r w:rsidR="00CD07CA">
      <w:rPr>
        <w:noProof/>
      </w:rPr>
      <w:t>1</w:t>
    </w:r>
    <w:r>
      <w:fldChar w:fldCharType="end"/>
    </w:r>
  </w:p>
  <w:p w:rsidR="00031492" w:rsidRPr="00285D6F" w:rsidRDefault="0003149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C3" w:rsidRDefault="00F519C3" w:rsidP="00285D6F">
      <w:pPr>
        <w:spacing w:after="0" w:line="240" w:lineRule="auto"/>
      </w:pPr>
      <w:r>
        <w:separator/>
      </w:r>
    </w:p>
  </w:footnote>
  <w:footnote w:type="continuationSeparator" w:id="0">
    <w:p w:rsidR="00F519C3" w:rsidRDefault="00F519C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2" w:rsidRDefault="00031492" w:rsidP="00233366">
    <w:pPr>
      <w:pStyle w:val="Nagwek"/>
      <w:tabs>
        <w:tab w:val="clear" w:pos="9072"/>
        <w:tab w:val="left" w:pos="14459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215B20" wp14:editId="55B1C5EC">
          <wp:simplePos x="0" y="0"/>
          <wp:positionH relativeFrom="column">
            <wp:posOffset>5310174</wp:posOffset>
          </wp:positionH>
          <wp:positionV relativeFrom="paragraph">
            <wp:posOffset>47708</wp:posOffset>
          </wp:positionV>
          <wp:extent cx="3990616" cy="954156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0616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02CCC6" wp14:editId="267679D5">
          <wp:simplePos x="0" y="0"/>
          <wp:positionH relativeFrom="column">
            <wp:posOffset>-899795</wp:posOffset>
          </wp:positionH>
          <wp:positionV relativeFrom="paragraph">
            <wp:posOffset>43891</wp:posOffset>
          </wp:positionV>
          <wp:extent cx="7007962" cy="950617"/>
          <wp:effectExtent l="0" t="0" r="2540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796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1492" w:rsidRDefault="00031492" w:rsidP="00435B7E">
    <w:pPr>
      <w:pStyle w:val="Nagwek"/>
      <w:tabs>
        <w:tab w:val="clear" w:pos="9072"/>
      </w:tabs>
      <w:ind w:left="142" w:right="142"/>
    </w:pPr>
  </w:p>
  <w:p w:rsidR="00031492" w:rsidRDefault="00031492" w:rsidP="00435B7E">
    <w:pPr>
      <w:pStyle w:val="Nagwek"/>
      <w:tabs>
        <w:tab w:val="clear" w:pos="9072"/>
      </w:tabs>
      <w:ind w:left="142" w:right="142"/>
    </w:pPr>
  </w:p>
  <w:p w:rsidR="00031492" w:rsidRDefault="0003149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2D673CB"/>
    <w:multiLevelType w:val="hybridMultilevel"/>
    <w:tmpl w:val="241A3D54"/>
    <w:lvl w:ilvl="0" w:tplc="1848C5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B1FD5"/>
    <w:multiLevelType w:val="hybridMultilevel"/>
    <w:tmpl w:val="C50A8A22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">
    <w:nsid w:val="11E36878"/>
    <w:multiLevelType w:val="hybridMultilevel"/>
    <w:tmpl w:val="0FC2F7CE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6">
    <w:nsid w:val="1C85521C"/>
    <w:multiLevelType w:val="hybridMultilevel"/>
    <w:tmpl w:val="85269BC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5EB1"/>
    <w:multiLevelType w:val="hybridMultilevel"/>
    <w:tmpl w:val="082E1C3A"/>
    <w:lvl w:ilvl="0" w:tplc="3C98FA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9">
    <w:nsid w:val="238F5985"/>
    <w:multiLevelType w:val="hybridMultilevel"/>
    <w:tmpl w:val="12FA701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5DE"/>
    <w:multiLevelType w:val="hybridMultilevel"/>
    <w:tmpl w:val="360E0F76"/>
    <w:lvl w:ilvl="0" w:tplc="716806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2">
    <w:nsid w:val="358B490F"/>
    <w:multiLevelType w:val="hybridMultilevel"/>
    <w:tmpl w:val="21480940"/>
    <w:lvl w:ilvl="0" w:tplc="B1720054">
      <w:numFmt w:val="bullet"/>
      <w:lvlText w:val="•"/>
      <w:lvlJc w:val="left"/>
      <w:pPr>
        <w:ind w:left="60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FBE"/>
    <w:multiLevelType w:val="hybridMultilevel"/>
    <w:tmpl w:val="EF4CC73E"/>
    <w:lvl w:ilvl="0" w:tplc="AEAEC9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D725AF7"/>
    <w:multiLevelType w:val="hybridMultilevel"/>
    <w:tmpl w:val="19FEAF12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E3B7165"/>
    <w:multiLevelType w:val="hybridMultilevel"/>
    <w:tmpl w:val="09BE3910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52FAB"/>
    <w:multiLevelType w:val="hybridMultilevel"/>
    <w:tmpl w:val="59CEA53C"/>
    <w:lvl w:ilvl="0" w:tplc="3284592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>
    <w:nsid w:val="56D97C53"/>
    <w:multiLevelType w:val="hybridMultilevel"/>
    <w:tmpl w:val="AFC004B0"/>
    <w:lvl w:ilvl="0" w:tplc="E26621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2">
    <w:nsid w:val="60E2147B"/>
    <w:multiLevelType w:val="hybridMultilevel"/>
    <w:tmpl w:val="E692F25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11B06C1"/>
    <w:multiLevelType w:val="hybridMultilevel"/>
    <w:tmpl w:val="7E8677C2"/>
    <w:lvl w:ilvl="0" w:tplc="BB1239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4">
    <w:nsid w:val="638A7801"/>
    <w:multiLevelType w:val="hybridMultilevel"/>
    <w:tmpl w:val="1A2A1EB8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5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7">
    <w:nsid w:val="6D9B2323"/>
    <w:multiLevelType w:val="hybridMultilevel"/>
    <w:tmpl w:val="6CCEBA2C"/>
    <w:lvl w:ilvl="0" w:tplc="9BF80D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B61CE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43C7E3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89F622A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D16BCD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F9EE5C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4F22F7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59E8A1F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7CAF68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B4C00"/>
    <w:multiLevelType w:val="hybridMultilevel"/>
    <w:tmpl w:val="CF9C2724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C3B2DE1"/>
    <w:multiLevelType w:val="hybridMultilevel"/>
    <w:tmpl w:val="BEB4ABC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E5856CB"/>
    <w:multiLevelType w:val="hybridMultilevel"/>
    <w:tmpl w:val="E8DA922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B607B"/>
    <w:multiLevelType w:val="hybridMultilevel"/>
    <w:tmpl w:val="2E32AE3A"/>
    <w:lvl w:ilvl="0" w:tplc="B1720054">
      <w:numFmt w:val="bullet"/>
      <w:lvlText w:val="•"/>
      <w:lvlJc w:val="left"/>
      <w:pPr>
        <w:ind w:left="335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27"/>
  </w:num>
  <w:num w:numId="8">
    <w:abstractNumId w:val="1"/>
  </w:num>
  <w:num w:numId="9">
    <w:abstractNumId w:val="23"/>
  </w:num>
  <w:num w:numId="10">
    <w:abstractNumId w:val="11"/>
  </w:num>
  <w:num w:numId="11">
    <w:abstractNumId w:val="4"/>
  </w:num>
  <w:num w:numId="12">
    <w:abstractNumId w:val="32"/>
  </w:num>
  <w:num w:numId="13">
    <w:abstractNumId w:val="31"/>
  </w:num>
  <w:num w:numId="14">
    <w:abstractNumId w:val="17"/>
  </w:num>
  <w:num w:numId="15">
    <w:abstractNumId w:val="24"/>
  </w:num>
  <w:num w:numId="16">
    <w:abstractNumId w:val="19"/>
  </w:num>
  <w:num w:numId="17">
    <w:abstractNumId w:val="30"/>
  </w:num>
  <w:num w:numId="18">
    <w:abstractNumId w:val="29"/>
  </w:num>
  <w:num w:numId="19">
    <w:abstractNumId w:val="22"/>
  </w:num>
  <w:num w:numId="20">
    <w:abstractNumId w:val="16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21"/>
  </w:num>
  <w:num w:numId="30">
    <w:abstractNumId w:val="5"/>
  </w:num>
  <w:num w:numId="31">
    <w:abstractNumId w:val="8"/>
  </w:num>
  <w:num w:numId="32">
    <w:abstractNumId w:val="25"/>
  </w:num>
  <w:num w:numId="33">
    <w:abstractNumId w:val="10"/>
  </w:num>
  <w:num w:numId="34">
    <w:abstractNumId w:val="13"/>
  </w:num>
  <w:num w:numId="35">
    <w:abstractNumId w:val="0"/>
  </w:num>
  <w:num w:numId="36">
    <w:abstractNumId w:val="26"/>
  </w:num>
  <w:num w:numId="37">
    <w:abstractNumId w:val="9"/>
  </w:num>
  <w:num w:numId="38">
    <w:abstractNumId w:val="21"/>
  </w:num>
  <w:num w:numId="39">
    <w:abstractNumId w:val="5"/>
  </w:num>
  <w:num w:numId="40">
    <w:abstractNumId w:val="8"/>
  </w:num>
  <w:num w:numId="41">
    <w:abstractNumId w:val="20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ław Wyczółkowski">
    <w15:presenceInfo w15:providerId="None" w15:userId="Mirosław Wyczółkowski"/>
  </w15:person>
  <w15:person w15:author="Wanda Jochemczyk">
    <w15:presenceInfo w15:providerId="None" w15:userId="Wanda Jochem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CCF"/>
    <w:rsid w:val="00023771"/>
    <w:rsid w:val="00031492"/>
    <w:rsid w:val="00032FE6"/>
    <w:rsid w:val="00035FF4"/>
    <w:rsid w:val="000374CD"/>
    <w:rsid w:val="00056F8A"/>
    <w:rsid w:val="00067735"/>
    <w:rsid w:val="00072EF3"/>
    <w:rsid w:val="00094442"/>
    <w:rsid w:val="000B34B4"/>
    <w:rsid w:val="000B3A96"/>
    <w:rsid w:val="000B49E1"/>
    <w:rsid w:val="000C35A1"/>
    <w:rsid w:val="000C74E8"/>
    <w:rsid w:val="000D5FFF"/>
    <w:rsid w:val="000E03F1"/>
    <w:rsid w:val="000E0913"/>
    <w:rsid w:val="000F221D"/>
    <w:rsid w:val="000F61A6"/>
    <w:rsid w:val="00101602"/>
    <w:rsid w:val="00122C7A"/>
    <w:rsid w:val="00130A30"/>
    <w:rsid w:val="00131227"/>
    <w:rsid w:val="001332A1"/>
    <w:rsid w:val="00135387"/>
    <w:rsid w:val="00135F10"/>
    <w:rsid w:val="00146984"/>
    <w:rsid w:val="0015145F"/>
    <w:rsid w:val="001607DE"/>
    <w:rsid w:val="00162300"/>
    <w:rsid w:val="00173719"/>
    <w:rsid w:val="001740B7"/>
    <w:rsid w:val="001758AD"/>
    <w:rsid w:val="001801B6"/>
    <w:rsid w:val="00181F7C"/>
    <w:rsid w:val="001937A9"/>
    <w:rsid w:val="001B4EC4"/>
    <w:rsid w:val="001B7003"/>
    <w:rsid w:val="001D7DDD"/>
    <w:rsid w:val="001E4CB0"/>
    <w:rsid w:val="001F0820"/>
    <w:rsid w:val="001F1237"/>
    <w:rsid w:val="001F21F1"/>
    <w:rsid w:val="00200CA1"/>
    <w:rsid w:val="002052EA"/>
    <w:rsid w:val="002063DD"/>
    <w:rsid w:val="00215B03"/>
    <w:rsid w:val="00217371"/>
    <w:rsid w:val="002332F1"/>
    <w:rsid w:val="00233366"/>
    <w:rsid w:val="00242E09"/>
    <w:rsid w:val="00245DA5"/>
    <w:rsid w:val="00247A56"/>
    <w:rsid w:val="00252879"/>
    <w:rsid w:val="0026204C"/>
    <w:rsid w:val="00266442"/>
    <w:rsid w:val="002708C6"/>
    <w:rsid w:val="00274ECA"/>
    <w:rsid w:val="00277742"/>
    <w:rsid w:val="00285D6F"/>
    <w:rsid w:val="00297CE5"/>
    <w:rsid w:val="002B087F"/>
    <w:rsid w:val="002B49BC"/>
    <w:rsid w:val="002D5C08"/>
    <w:rsid w:val="002E24A3"/>
    <w:rsid w:val="002E545B"/>
    <w:rsid w:val="002E7BDE"/>
    <w:rsid w:val="002F01DF"/>
    <w:rsid w:val="002F1910"/>
    <w:rsid w:val="003001DC"/>
    <w:rsid w:val="00317434"/>
    <w:rsid w:val="00324391"/>
    <w:rsid w:val="00325B6A"/>
    <w:rsid w:val="003572A4"/>
    <w:rsid w:val="003636F6"/>
    <w:rsid w:val="003834D5"/>
    <w:rsid w:val="00383CC1"/>
    <w:rsid w:val="00393D81"/>
    <w:rsid w:val="003A2166"/>
    <w:rsid w:val="003B19DC"/>
    <w:rsid w:val="003C33DD"/>
    <w:rsid w:val="003F5048"/>
    <w:rsid w:val="00402AE9"/>
    <w:rsid w:val="00410EB6"/>
    <w:rsid w:val="004157CF"/>
    <w:rsid w:val="0041656D"/>
    <w:rsid w:val="004260B2"/>
    <w:rsid w:val="00430693"/>
    <w:rsid w:val="00435033"/>
    <w:rsid w:val="00435B7E"/>
    <w:rsid w:val="004458B6"/>
    <w:rsid w:val="004637B8"/>
    <w:rsid w:val="00484FA6"/>
    <w:rsid w:val="00485381"/>
    <w:rsid w:val="0048616D"/>
    <w:rsid w:val="004A0F4B"/>
    <w:rsid w:val="004B1710"/>
    <w:rsid w:val="004B75D8"/>
    <w:rsid w:val="004C17B4"/>
    <w:rsid w:val="004C40B3"/>
    <w:rsid w:val="004C52E0"/>
    <w:rsid w:val="004C777A"/>
    <w:rsid w:val="004D74EA"/>
    <w:rsid w:val="004E4FA1"/>
    <w:rsid w:val="004F5D05"/>
    <w:rsid w:val="00500FAA"/>
    <w:rsid w:val="00513DC4"/>
    <w:rsid w:val="005142A5"/>
    <w:rsid w:val="00514F4C"/>
    <w:rsid w:val="00515179"/>
    <w:rsid w:val="00524477"/>
    <w:rsid w:val="005322E7"/>
    <w:rsid w:val="00541A70"/>
    <w:rsid w:val="00542F47"/>
    <w:rsid w:val="00546E48"/>
    <w:rsid w:val="00551851"/>
    <w:rsid w:val="0056339D"/>
    <w:rsid w:val="00565CA7"/>
    <w:rsid w:val="0057239A"/>
    <w:rsid w:val="005842AF"/>
    <w:rsid w:val="00587ABD"/>
    <w:rsid w:val="005903E5"/>
    <w:rsid w:val="00592B22"/>
    <w:rsid w:val="005A0286"/>
    <w:rsid w:val="005B7B33"/>
    <w:rsid w:val="005C5D91"/>
    <w:rsid w:val="00602ABB"/>
    <w:rsid w:val="00603DD5"/>
    <w:rsid w:val="0061577E"/>
    <w:rsid w:val="00622182"/>
    <w:rsid w:val="0064149B"/>
    <w:rsid w:val="00662936"/>
    <w:rsid w:val="00665B58"/>
    <w:rsid w:val="00672759"/>
    <w:rsid w:val="006753F0"/>
    <w:rsid w:val="0067638F"/>
    <w:rsid w:val="00683B3C"/>
    <w:rsid w:val="00690BAF"/>
    <w:rsid w:val="00693936"/>
    <w:rsid w:val="006959C7"/>
    <w:rsid w:val="006A05BF"/>
    <w:rsid w:val="006A1B39"/>
    <w:rsid w:val="006A1B95"/>
    <w:rsid w:val="006A30FB"/>
    <w:rsid w:val="006A3F6F"/>
    <w:rsid w:val="006B2B1B"/>
    <w:rsid w:val="006B5621"/>
    <w:rsid w:val="006B5810"/>
    <w:rsid w:val="006B745E"/>
    <w:rsid w:val="006C3743"/>
    <w:rsid w:val="006C40D8"/>
    <w:rsid w:val="006D343A"/>
    <w:rsid w:val="00705E3A"/>
    <w:rsid w:val="007117E3"/>
    <w:rsid w:val="00746D6C"/>
    <w:rsid w:val="00765F9B"/>
    <w:rsid w:val="00774BA6"/>
    <w:rsid w:val="0077663C"/>
    <w:rsid w:val="0078046B"/>
    <w:rsid w:val="00780A3D"/>
    <w:rsid w:val="007858B9"/>
    <w:rsid w:val="007963FD"/>
    <w:rsid w:val="007A7D78"/>
    <w:rsid w:val="007B3CB5"/>
    <w:rsid w:val="007B5EEF"/>
    <w:rsid w:val="007C02A1"/>
    <w:rsid w:val="007D7FBF"/>
    <w:rsid w:val="007E2FD6"/>
    <w:rsid w:val="007E40DA"/>
    <w:rsid w:val="007E485A"/>
    <w:rsid w:val="007F4696"/>
    <w:rsid w:val="00804AA2"/>
    <w:rsid w:val="00804B68"/>
    <w:rsid w:val="008074FA"/>
    <w:rsid w:val="0082255C"/>
    <w:rsid w:val="00824B6B"/>
    <w:rsid w:val="0083577E"/>
    <w:rsid w:val="00850FF8"/>
    <w:rsid w:val="00853610"/>
    <w:rsid w:val="0085773E"/>
    <w:rsid w:val="008648E0"/>
    <w:rsid w:val="008675FF"/>
    <w:rsid w:val="00871F61"/>
    <w:rsid w:val="00877778"/>
    <w:rsid w:val="00880AC0"/>
    <w:rsid w:val="0089186E"/>
    <w:rsid w:val="00891B44"/>
    <w:rsid w:val="008A3889"/>
    <w:rsid w:val="008C2636"/>
    <w:rsid w:val="008C51CF"/>
    <w:rsid w:val="008C6C6F"/>
    <w:rsid w:val="008E6C32"/>
    <w:rsid w:val="008F3507"/>
    <w:rsid w:val="00901853"/>
    <w:rsid w:val="00911170"/>
    <w:rsid w:val="009130E5"/>
    <w:rsid w:val="00913BCA"/>
    <w:rsid w:val="00914856"/>
    <w:rsid w:val="00915E36"/>
    <w:rsid w:val="00920FA4"/>
    <w:rsid w:val="00927512"/>
    <w:rsid w:val="00941009"/>
    <w:rsid w:val="009461C2"/>
    <w:rsid w:val="00946F9B"/>
    <w:rsid w:val="0095349D"/>
    <w:rsid w:val="009536BA"/>
    <w:rsid w:val="00954772"/>
    <w:rsid w:val="0095480A"/>
    <w:rsid w:val="009645BA"/>
    <w:rsid w:val="00980EC1"/>
    <w:rsid w:val="009A1B14"/>
    <w:rsid w:val="009B3C33"/>
    <w:rsid w:val="009B7A29"/>
    <w:rsid w:val="009D20D6"/>
    <w:rsid w:val="009D282A"/>
    <w:rsid w:val="009D4894"/>
    <w:rsid w:val="009E0F62"/>
    <w:rsid w:val="009F5933"/>
    <w:rsid w:val="00A02C3A"/>
    <w:rsid w:val="00A14F97"/>
    <w:rsid w:val="00A227FF"/>
    <w:rsid w:val="00A239DF"/>
    <w:rsid w:val="00A32FF7"/>
    <w:rsid w:val="00A35617"/>
    <w:rsid w:val="00A451AA"/>
    <w:rsid w:val="00A47029"/>
    <w:rsid w:val="00A51046"/>
    <w:rsid w:val="00A51B49"/>
    <w:rsid w:val="00A51DBE"/>
    <w:rsid w:val="00A5798A"/>
    <w:rsid w:val="00A6080F"/>
    <w:rsid w:val="00A64355"/>
    <w:rsid w:val="00A66B6A"/>
    <w:rsid w:val="00A677B6"/>
    <w:rsid w:val="00A72450"/>
    <w:rsid w:val="00A74C0F"/>
    <w:rsid w:val="00A816F8"/>
    <w:rsid w:val="00A84D42"/>
    <w:rsid w:val="00A85B58"/>
    <w:rsid w:val="00A97459"/>
    <w:rsid w:val="00AA5BE8"/>
    <w:rsid w:val="00AB2848"/>
    <w:rsid w:val="00AB49BA"/>
    <w:rsid w:val="00AB5A21"/>
    <w:rsid w:val="00AE208A"/>
    <w:rsid w:val="00AF3733"/>
    <w:rsid w:val="00B02CCD"/>
    <w:rsid w:val="00B11FD0"/>
    <w:rsid w:val="00B14636"/>
    <w:rsid w:val="00B1768F"/>
    <w:rsid w:val="00B262E8"/>
    <w:rsid w:val="00B32E4A"/>
    <w:rsid w:val="00B4217E"/>
    <w:rsid w:val="00B45DCE"/>
    <w:rsid w:val="00B46F13"/>
    <w:rsid w:val="00B523C8"/>
    <w:rsid w:val="00B553C3"/>
    <w:rsid w:val="00B63615"/>
    <w:rsid w:val="00B63701"/>
    <w:rsid w:val="00B65B18"/>
    <w:rsid w:val="00B90365"/>
    <w:rsid w:val="00BA4633"/>
    <w:rsid w:val="00BA6D86"/>
    <w:rsid w:val="00BC042C"/>
    <w:rsid w:val="00BC2796"/>
    <w:rsid w:val="00BC6C82"/>
    <w:rsid w:val="00BD7C93"/>
    <w:rsid w:val="00BF3016"/>
    <w:rsid w:val="00BF4338"/>
    <w:rsid w:val="00BF61AA"/>
    <w:rsid w:val="00BF7089"/>
    <w:rsid w:val="00C0582A"/>
    <w:rsid w:val="00C05C96"/>
    <w:rsid w:val="00C07EA2"/>
    <w:rsid w:val="00C13D40"/>
    <w:rsid w:val="00C14640"/>
    <w:rsid w:val="00C57DFB"/>
    <w:rsid w:val="00C91DDF"/>
    <w:rsid w:val="00C9646E"/>
    <w:rsid w:val="00CB2440"/>
    <w:rsid w:val="00CC0886"/>
    <w:rsid w:val="00CC4184"/>
    <w:rsid w:val="00CD07CA"/>
    <w:rsid w:val="00CD4E6F"/>
    <w:rsid w:val="00CE0A5A"/>
    <w:rsid w:val="00CE239C"/>
    <w:rsid w:val="00CE301B"/>
    <w:rsid w:val="00CE3051"/>
    <w:rsid w:val="00CE3759"/>
    <w:rsid w:val="00CF5886"/>
    <w:rsid w:val="00D02FDA"/>
    <w:rsid w:val="00D04504"/>
    <w:rsid w:val="00D17AA5"/>
    <w:rsid w:val="00D2080F"/>
    <w:rsid w:val="00D22D55"/>
    <w:rsid w:val="00D51B10"/>
    <w:rsid w:val="00D74B79"/>
    <w:rsid w:val="00D83F06"/>
    <w:rsid w:val="00D85D0A"/>
    <w:rsid w:val="00DB1D89"/>
    <w:rsid w:val="00DC1870"/>
    <w:rsid w:val="00DC5A65"/>
    <w:rsid w:val="00DC7D0F"/>
    <w:rsid w:val="00DD0FC9"/>
    <w:rsid w:val="00DD25D6"/>
    <w:rsid w:val="00DD3CA9"/>
    <w:rsid w:val="00DF5405"/>
    <w:rsid w:val="00DF6BF2"/>
    <w:rsid w:val="00E1672F"/>
    <w:rsid w:val="00E2334D"/>
    <w:rsid w:val="00E56E4F"/>
    <w:rsid w:val="00E609B1"/>
    <w:rsid w:val="00E61067"/>
    <w:rsid w:val="00E65909"/>
    <w:rsid w:val="00E7205C"/>
    <w:rsid w:val="00E765D2"/>
    <w:rsid w:val="00E8159C"/>
    <w:rsid w:val="00E94882"/>
    <w:rsid w:val="00EB2D09"/>
    <w:rsid w:val="00EC12C2"/>
    <w:rsid w:val="00ED2495"/>
    <w:rsid w:val="00ED5D9B"/>
    <w:rsid w:val="00EE01FE"/>
    <w:rsid w:val="00EE26F5"/>
    <w:rsid w:val="00EF14D2"/>
    <w:rsid w:val="00F0373A"/>
    <w:rsid w:val="00F07F47"/>
    <w:rsid w:val="00F17DFE"/>
    <w:rsid w:val="00F20C26"/>
    <w:rsid w:val="00F22682"/>
    <w:rsid w:val="00F24C30"/>
    <w:rsid w:val="00F42B51"/>
    <w:rsid w:val="00F42BA0"/>
    <w:rsid w:val="00F519C3"/>
    <w:rsid w:val="00F646EC"/>
    <w:rsid w:val="00F6623A"/>
    <w:rsid w:val="00F85721"/>
    <w:rsid w:val="00F90763"/>
    <w:rsid w:val="00F96245"/>
    <w:rsid w:val="00F96C38"/>
    <w:rsid w:val="00FA0BE3"/>
    <w:rsid w:val="00FA1F57"/>
    <w:rsid w:val="00FA3326"/>
    <w:rsid w:val="00FC13A2"/>
    <w:rsid w:val="00FC3EE6"/>
    <w:rsid w:val="00FD3A8B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6A1F-D04D-4856-A9DF-7A53AD94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Mateusz</cp:lastModifiedBy>
  <cp:revision>2</cp:revision>
  <dcterms:created xsi:type="dcterms:W3CDTF">2018-08-29T05:35:00Z</dcterms:created>
  <dcterms:modified xsi:type="dcterms:W3CDTF">2018-08-29T05:35:00Z</dcterms:modified>
</cp:coreProperties>
</file>